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31E76" w14:textId="0423DD17" w:rsidR="00846F73" w:rsidRDefault="004E1320">
      <w:bookmarkStart w:id="0" w:name="_Toc509304884"/>
      <w:bookmarkStart w:id="1" w:name="_Toc369510531"/>
      <w:bookmarkStart w:id="2" w:name="_Toc367874770"/>
      <w:r w:rsidRPr="00B44D08">
        <w:rPr>
          <w:rFonts w:cs="Calibri"/>
          <w:noProof/>
          <w:sz w:val="24"/>
        </w:rPr>
        <w:drawing>
          <wp:anchor distT="0" distB="0" distL="114300" distR="114300" simplePos="0" relativeHeight="251666432" behindDoc="0" locked="0" layoutInCell="1" allowOverlap="1" wp14:anchorId="2EAFA830" wp14:editId="409BE8F1">
            <wp:simplePos x="0" y="0"/>
            <wp:positionH relativeFrom="column">
              <wp:posOffset>-33020</wp:posOffset>
            </wp:positionH>
            <wp:positionV relativeFrom="paragraph">
              <wp:posOffset>0</wp:posOffset>
            </wp:positionV>
            <wp:extent cx="1997710" cy="542925"/>
            <wp:effectExtent l="0" t="0" r="2540" b="0"/>
            <wp:wrapSquare wrapText="bothSides"/>
            <wp:docPr id="8" name="Slika 1" descr="C:\Documents and Settings\AFric\My Documents\ANDREJA\Logotipi_NIJZ_2014\nijz_bel_m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Fric\My Documents\ANDREJA\Logotipi_NIJZ_2014\nijz_bel_moder.png"/>
                    <pic:cNvPicPr>
                      <a:picLocks noChangeAspect="1" noChangeArrowheads="1"/>
                    </pic:cNvPicPr>
                  </pic:nvPicPr>
                  <pic:blipFill>
                    <a:blip r:embed="rId9" cstate="print"/>
                    <a:srcRect l="6446" t="17241" r="6777" b="11823"/>
                    <a:stretch>
                      <a:fillRect/>
                    </a:stretch>
                  </pic:blipFill>
                  <pic:spPr bwMode="auto">
                    <a:xfrm>
                      <a:off x="0" y="0"/>
                      <a:ext cx="1997710" cy="542925"/>
                    </a:xfrm>
                    <a:prstGeom prst="rect">
                      <a:avLst/>
                    </a:prstGeom>
                    <a:noFill/>
                    <a:ln w="9525">
                      <a:noFill/>
                      <a:miter lim="800000"/>
                      <a:headEnd/>
                      <a:tailEnd/>
                    </a:ln>
                  </pic:spPr>
                </pic:pic>
              </a:graphicData>
            </a:graphic>
          </wp:anchor>
        </w:drawing>
      </w:r>
      <w:r w:rsidR="007924DA" w:rsidRPr="00B44D08">
        <w:rPr>
          <w:rFonts w:cs="Calibri"/>
          <w:noProof/>
          <w:sz w:val="24"/>
        </w:rPr>
        <mc:AlternateContent>
          <mc:Choice Requires="wps">
            <w:drawing>
              <wp:anchor distT="0" distB="0" distL="114300" distR="114300" simplePos="0" relativeHeight="251664384" behindDoc="1" locked="0" layoutInCell="1" allowOverlap="1" wp14:anchorId="527084BC" wp14:editId="40056615">
                <wp:simplePos x="0" y="0"/>
                <wp:positionH relativeFrom="page">
                  <wp:align>left</wp:align>
                </wp:positionH>
                <wp:positionV relativeFrom="paragraph">
                  <wp:posOffset>-899794</wp:posOffset>
                </wp:positionV>
                <wp:extent cx="10613390" cy="1244473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3390" cy="12444730"/>
                        </a:xfrm>
                        <a:prstGeom prst="rect">
                          <a:avLst/>
                        </a:prstGeom>
                        <a:solidFill>
                          <a:srgbClr val="007DC5">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FE358" w14:textId="3CD27965" w:rsidR="005E4DF1" w:rsidRPr="000C1ED9" w:rsidRDefault="005E4DF1" w:rsidP="000C1ED9">
                            <w:pPr>
                              <w:jc w:val="center"/>
                              <w:rPr>
                                <w:lang w:val="en-US"/>
                              </w:rPr>
                            </w:pPr>
                            <w:r w:rsidRPr="00B65216">
                              <w:rPr>
                                <w:noProof/>
                              </w:rPr>
                              <w:drawing>
                                <wp:inline distT="0" distB="0" distL="0" distR="0" wp14:anchorId="2705A5D9" wp14:editId="56CBAA0B">
                                  <wp:extent cx="7117080" cy="952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708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84BC" id="Rectangle 6" o:spid="_x0000_s1026" style="position:absolute;left:0;text-align:left;margin-left:0;margin-top:-70.85pt;width:835.7pt;height:979.9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" fillcolor="#007dc5" stroked="f">
                <v:fill opacity="42662f"/>
                <v:textbox>
                  <w:txbxContent>
                    <w:p w14:paraId="34DFE358" w14:textId="3CD27965" w:rsidR="005E4DF1" w:rsidRPr="000C1ED9" w:rsidRDefault="005E4DF1" w:rsidP="000C1ED9">
                      <w:pPr>
                        <w:jc w:val="center"/>
                        <w:rPr>
                          <w:lang w:val="en-US"/>
                        </w:rPr>
                      </w:pPr>
                      <w:r w:rsidRPr="00B65216">
                        <w:rPr>
                          <w:noProof/>
                        </w:rPr>
                        <w:drawing>
                          <wp:inline distT="0" distB="0" distL="0" distR="0" wp14:anchorId="2705A5D9" wp14:editId="56CBAA0B">
                            <wp:extent cx="711708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7080" cy="952500"/>
                                    </a:xfrm>
                                    <a:prstGeom prst="rect">
                                      <a:avLst/>
                                    </a:prstGeom>
                                    <a:noFill/>
                                    <a:ln>
                                      <a:noFill/>
                                    </a:ln>
                                  </pic:spPr>
                                </pic:pic>
                              </a:graphicData>
                            </a:graphic>
                          </wp:inline>
                        </w:drawing>
                      </w:r>
                    </w:p>
                  </w:txbxContent>
                </v:textbox>
                <w10:wrap anchorx="page"/>
              </v:rect>
            </w:pict>
          </mc:Fallback>
        </mc:AlternateContent>
      </w:r>
      <w:r w:rsidR="00846F73">
        <w:t xml:space="preserve"> </w:t>
      </w:r>
    </w:p>
    <w:sdt>
      <w:sdtPr>
        <w:id w:val="-1198621811"/>
        <w:docPartObj>
          <w:docPartGallery w:val="Cover Pages"/>
          <w:docPartUnique/>
        </w:docPartObj>
      </w:sdtPr>
      <w:sdtEndPr/>
      <w:sdtContent>
        <w:p w14:paraId="35686A9F" w14:textId="1FA8E1D8" w:rsidR="002341B8" w:rsidRDefault="002341B8">
          <w:r>
            <w:rPr>
              <w:noProof/>
            </w:rPr>
            <mc:AlternateContent>
              <mc:Choice Requires="wps">
                <w:drawing>
                  <wp:anchor distT="0" distB="0" distL="114300" distR="114300" simplePos="0" relativeHeight="251659264" behindDoc="0" locked="0" layoutInCell="1" allowOverlap="1" wp14:anchorId="53867463" wp14:editId="148F62C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916" w14:textId="5D56A70F" w:rsidR="005E4DF1" w:rsidRDefault="005E4DF1" w:rsidP="00FD283F">
                                <w:pPr>
                                  <w:jc w:val="center"/>
                                  <w:rPr>
                                    <w:smallCaps/>
                                    <w:color w:val="404040" w:themeColor="text1" w:themeTint="BF"/>
                                    <w:sz w:val="36"/>
                                    <w:szCs w:val="36"/>
                                  </w:rPr>
                                </w:pPr>
                                <w:r w:rsidRPr="000B1F4B">
                                  <w:rPr>
                                    <w:caps/>
                                    <w:color w:val="FFFFFF" w:themeColor="background1"/>
                                    <w:sz w:val="64"/>
                                    <w:szCs w:val="64"/>
                                  </w:rPr>
                                  <w:t xml:space="preserve">NAVODILA IN POJASNILA PRI UPORABI ŠIFRANTA VRST ZDRAVSTVENIH STORITEV </w:t>
                                </w:r>
                                <w:r>
                                  <w:rPr>
                                    <w:caps/>
                                    <w:color w:val="FFFFFF" w:themeColor="background1"/>
                                    <w:sz w:val="64"/>
                                    <w:szCs w:val="64"/>
                                  </w:rPr>
                                  <w:br/>
                                </w:r>
                                <w:r>
                                  <w:rPr>
                                    <w:caps/>
                                    <w:color w:val="FFFFFF" w:themeColor="background1"/>
                                    <w:sz w:val="64"/>
                                    <w:szCs w:val="64"/>
                                  </w:rPr>
                                  <w:br/>
                                </w:r>
                                <w:r w:rsidRPr="000B1F4B">
                                  <w:rPr>
                                    <w:caps/>
                                    <w:color w:val="FFFFFF" w:themeColor="background1"/>
                                    <w:sz w:val="64"/>
                                    <w:szCs w:val="64"/>
                                  </w:rPr>
                                  <w:t>VER 1</w:t>
                                </w:r>
                                <w:r>
                                  <w:rPr>
                                    <w:caps/>
                                    <w:color w:val="FFFFFF" w:themeColor="background1"/>
                                    <w:sz w:val="64"/>
                                    <w:szCs w:val="64"/>
                                  </w:rPr>
                                  <w:br/>
                                </w:r>
                                <w:r w:rsidR="00CC0DAD">
                                  <w:rPr>
                                    <w:caps/>
                                    <w:color w:val="FFFFFF" w:themeColor="background1"/>
                                    <w:sz w:val="64"/>
                                    <w:szCs w:val="64"/>
                                  </w:rPr>
                                  <w:t>3</w:t>
                                </w:r>
                                <w:r>
                                  <w:rPr>
                                    <w:caps/>
                                    <w:color w:val="FFFFFF" w:themeColor="background1"/>
                                    <w:sz w:val="64"/>
                                    <w:szCs w:val="64"/>
                                  </w:rPr>
                                  <w:t>.</w:t>
                                </w:r>
                                <w:r w:rsidR="00CC0DAD">
                                  <w:rPr>
                                    <w:caps/>
                                    <w:color w:val="FFFFFF" w:themeColor="background1"/>
                                    <w:sz w:val="64"/>
                                    <w:szCs w:val="64"/>
                                  </w:rPr>
                                  <w:t>6</w:t>
                                </w:r>
                                <w:r>
                                  <w:rPr>
                                    <w:caps/>
                                    <w:color w:val="FFFFFF" w:themeColor="background1"/>
                                    <w:sz w:val="64"/>
                                    <w:szCs w:val="64"/>
                                  </w:rPr>
                                  <w:t>.2022</w:t>
                                </w:r>
                                <w:r w:rsidDel="00F93B81">
                                  <w:rPr>
                                    <w:caps/>
                                    <w:color w:val="FFFFFF" w:themeColor="background1"/>
                                    <w:sz w:val="64"/>
                                    <w:szCs w:val="64"/>
                                  </w:rPr>
                                  <w:t xml:space="preserve"> </w:t>
                                </w:r>
                                <w:sdt>
                                  <w:sdtPr>
                                    <w:rPr>
                                      <w:color w:val="404040" w:themeColor="text1" w:themeTint="BF"/>
                                      <w:sz w:val="36"/>
                                      <w:szCs w:val="36"/>
                                    </w:rPr>
                                    <w:alias w:val="Subtitle"/>
                                    <w:tag w:val=""/>
                                    <w:id w:val="-1129712453"/>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3867463" id="_x0000_t202" coordsize="21600,21600" o:spt="202" path="m,l,21600r21600,l21600,xe">
                    <v:stroke joinstyle="miter"/>
                    <v:path gradientshapeok="t" o:connecttype="rect"/>
                  </v:shapetype>
                  <v:shape id="Text Box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7C8C2916" w14:textId="5D56A70F" w:rsidR="005E4DF1" w:rsidRDefault="005E4DF1" w:rsidP="00FD283F">
                          <w:pPr>
                            <w:jc w:val="center"/>
                            <w:rPr>
                              <w:smallCaps/>
                              <w:color w:val="404040" w:themeColor="text1" w:themeTint="BF"/>
                              <w:sz w:val="36"/>
                              <w:szCs w:val="36"/>
                            </w:rPr>
                          </w:pPr>
                          <w:r w:rsidRPr="000B1F4B">
                            <w:rPr>
                              <w:caps/>
                              <w:color w:val="FFFFFF" w:themeColor="background1"/>
                              <w:sz w:val="64"/>
                              <w:szCs w:val="64"/>
                            </w:rPr>
                            <w:t xml:space="preserve">NAVODILA IN POJASNILA PRI UPORABI ŠIFRANTA VRST ZDRAVSTVENIH STORITEV </w:t>
                          </w:r>
                          <w:r>
                            <w:rPr>
                              <w:caps/>
                              <w:color w:val="FFFFFF" w:themeColor="background1"/>
                              <w:sz w:val="64"/>
                              <w:szCs w:val="64"/>
                            </w:rPr>
                            <w:br/>
                          </w:r>
                          <w:r>
                            <w:rPr>
                              <w:caps/>
                              <w:color w:val="FFFFFF" w:themeColor="background1"/>
                              <w:sz w:val="64"/>
                              <w:szCs w:val="64"/>
                            </w:rPr>
                            <w:br/>
                          </w:r>
                          <w:r w:rsidRPr="000B1F4B">
                            <w:rPr>
                              <w:caps/>
                              <w:color w:val="FFFFFF" w:themeColor="background1"/>
                              <w:sz w:val="64"/>
                              <w:szCs w:val="64"/>
                            </w:rPr>
                            <w:t>VER 1</w:t>
                          </w:r>
                          <w:r>
                            <w:rPr>
                              <w:caps/>
                              <w:color w:val="FFFFFF" w:themeColor="background1"/>
                              <w:sz w:val="64"/>
                              <w:szCs w:val="64"/>
                            </w:rPr>
                            <w:br/>
                          </w:r>
                          <w:r w:rsidR="00CC0DAD">
                            <w:rPr>
                              <w:caps/>
                              <w:color w:val="FFFFFF" w:themeColor="background1"/>
                              <w:sz w:val="64"/>
                              <w:szCs w:val="64"/>
                            </w:rPr>
                            <w:t>3</w:t>
                          </w:r>
                          <w:r>
                            <w:rPr>
                              <w:caps/>
                              <w:color w:val="FFFFFF" w:themeColor="background1"/>
                              <w:sz w:val="64"/>
                              <w:szCs w:val="64"/>
                            </w:rPr>
                            <w:t>.</w:t>
                          </w:r>
                          <w:r w:rsidR="00CC0DAD">
                            <w:rPr>
                              <w:caps/>
                              <w:color w:val="FFFFFF" w:themeColor="background1"/>
                              <w:sz w:val="64"/>
                              <w:szCs w:val="64"/>
                            </w:rPr>
                            <w:t>6</w:t>
                          </w:r>
                          <w:r>
                            <w:rPr>
                              <w:caps/>
                              <w:color w:val="FFFFFF" w:themeColor="background1"/>
                              <w:sz w:val="64"/>
                              <w:szCs w:val="64"/>
                            </w:rPr>
                            <w:t>.2022</w:t>
                          </w:r>
                          <w:r w:rsidDel="00F93B81">
                            <w:rPr>
                              <w:caps/>
                              <w:color w:val="FFFFFF" w:themeColor="background1"/>
                              <w:sz w:val="64"/>
                              <w:szCs w:val="64"/>
                            </w:rPr>
                            <w:t xml:space="preserve"> </w:t>
                          </w:r>
                          <w:sdt>
                            <w:sdtPr>
                              <w:rPr>
                                <w:color w:val="404040" w:themeColor="text1" w:themeTint="BF"/>
                                <w:sz w:val="36"/>
                                <w:szCs w:val="36"/>
                              </w:rPr>
                              <w:alias w:val="Subtitle"/>
                              <w:tag w:val=""/>
                              <w:id w:val="-1129712453"/>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txbxContent>
                    </v:textbox>
                    <w10:wrap type="square" anchorx="page" anchory="page"/>
                  </v:shape>
                </w:pict>
              </mc:Fallback>
            </mc:AlternateContent>
          </w:r>
        </w:p>
        <w:p w14:paraId="60EB9F1F" w14:textId="76C6358F" w:rsidR="002341B8" w:rsidRDefault="002341B8">
          <w:pPr>
            <w:widowControl/>
            <w:suppressAutoHyphens w:val="0"/>
            <w:spacing w:before="0" w:after="160" w:line="259" w:lineRule="auto"/>
            <w:jc w:val="left"/>
          </w:pPr>
          <w:r>
            <w:br w:type="page"/>
          </w:r>
        </w:p>
      </w:sdtContent>
    </w:sdt>
    <w:sdt>
      <w:sdtPr>
        <w:rPr>
          <w:rFonts w:asciiTheme="minorHAnsi" w:eastAsia="Arial Unicode MS" w:hAnsiTheme="minorHAnsi" w:cstheme="minorHAnsi"/>
          <w:color w:val="auto"/>
          <w:sz w:val="22"/>
          <w:szCs w:val="24"/>
          <w:lang w:val="sl-SI" w:eastAsia="sl-SI"/>
        </w:rPr>
        <w:id w:val="964931075"/>
        <w:docPartObj>
          <w:docPartGallery w:val="Table of Contents"/>
          <w:docPartUnique/>
        </w:docPartObj>
      </w:sdtPr>
      <w:sdtEndPr>
        <w:rPr>
          <w:b/>
          <w:bCs/>
          <w:noProof/>
        </w:rPr>
      </w:sdtEndPr>
      <w:sdtContent>
        <w:p w14:paraId="607AAB5B" w14:textId="77777777" w:rsidR="00257472" w:rsidRPr="00D5578F" w:rsidRDefault="00257472">
          <w:pPr>
            <w:pStyle w:val="NaslovTOC"/>
            <w:rPr>
              <w:rFonts w:asciiTheme="minorHAnsi" w:hAnsiTheme="minorHAnsi" w:cstheme="minorHAnsi"/>
            </w:rPr>
          </w:pPr>
          <w:r w:rsidRPr="00D5578F">
            <w:rPr>
              <w:rFonts w:asciiTheme="minorHAnsi" w:hAnsiTheme="minorHAnsi" w:cstheme="minorHAnsi"/>
            </w:rPr>
            <w:t>Kazalo</w:t>
          </w:r>
        </w:p>
        <w:p w14:paraId="7D2A743E" w14:textId="15397005" w:rsidR="00CC0DAD" w:rsidRDefault="00257472">
          <w:pPr>
            <w:pStyle w:val="Kazalovsebine1"/>
            <w:rPr>
              <w:rFonts w:asciiTheme="minorHAnsi" w:eastAsiaTheme="minorEastAsia" w:hAnsiTheme="minorHAnsi" w:cstheme="minorBidi"/>
              <w:noProof/>
              <w:szCs w:val="22"/>
            </w:rPr>
          </w:pPr>
          <w:r w:rsidRPr="00D5578F">
            <w:rPr>
              <w:rFonts w:asciiTheme="minorHAnsi" w:hAnsiTheme="minorHAnsi" w:cstheme="minorHAnsi"/>
            </w:rPr>
            <w:fldChar w:fldCharType="begin"/>
          </w:r>
          <w:r w:rsidRPr="00D5578F">
            <w:rPr>
              <w:rFonts w:asciiTheme="minorHAnsi" w:hAnsiTheme="minorHAnsi" w:cstheme="minorHAnsi"/>
            </w:rPr>
            <w:instrText xml:space="preserve"> TOC \o "1-3" \h \z \u </w:instrText>
          </w:r>
          <w:r w:rsidRPr="00D5578F">
            <w:rPr>
              <w:rFonts w:asciiTheme="minorHAnsi" w:hAnsiTheme="minorHAnsi" w:cstheme="minorHAnsi"/>
            </w:rPr>
            <w:fldChar w:fldCharType="separate"/>
          </w:r>
          <w:hyperlink w:anchor="_Toc105056115" w:history="1">
            <w:r w:rsidR="00CC0DAD" w:rsidRPr="00050650">
              <w:rPr>
                <w:rStyle w:val="Hiperpovezava"/>
                <w:rFonts w:cstheme="minorHAnsi"/>
                <w:noProof/>
              </w:rPr>
              <w:t>1.</w:t>
            </w:r>
            <w:r w:rsidR="00CC0DAD">
              <w:rPr>
                <w:rFonts w:asciiTheme="minorHAnsi" w:eastAsiaTheme="minorEastAsia" w:hAnsiTheme="minorHAnsi" w:cstheme="minorBidi"/>
                <w:noProof/>
                <w:szCs w:val="22"/>
              </w:rPr>
              <w:tab/>
            </w:r>
            <w:r w:rsidR="00CC0DAD" w:rsidRPr="00050650">
              <w:rPr>
                <w:rStyle w:val="Hiperpovezava"/>
                <w:rFonts w:cstheme="minorHAnsi"/>
                <w:noProof/>
              </w:rPr>
              <w:t>Uvod</w:t>
            </w:r>
            <w:r w:rsidR="00CC0DAD">
              <w:rPr>
                <w:noProof/>
                <w:webHidden/>
              </w:rPr>
              <w:tab/>
            </w:r>
            <w:r w:rsidR="00CC0DAD">
              <w:rPr>
                <w:noProof/>
                <w:webHidden/>
              </w:rPr>
              <w:fldChar w:fldCharType="begin"/>
            </w:r>
            <w:r w:rsidR="00CC0DAD">
              <w:rPr>
                <w:noProof/>
                <w:webHidden/>
              </w:rPr>
              <w:instrText xml:space="preserve"> PAGEREF _Toc105056115 \h </w:instrText>
            </w:r>
            <w:r w:rsidR="00CC0DAD">
              <w:rPr>
                <w:noProof/>
                <w:webHidden/>
              </w:rPr>
            </w:r>
            <w:r w:rsidR="00CC0DAD">
              <w:rPr>
                <w:noProof/>
                <w:webHidden/>
              </w:rPr>
              <w:fldChar w:fldCharType="separate"/>
            </w:r>
            <w:r w:rsidR="00CC0DAD">
              <w:rPr>
                <w:noProof/>
                <w:webHidden/>
              </w:rPr>
              <w:t>4</w:t>
            </w:r>
            <w:r w:rsidR="00CC0DAD">
              <w:rPr>
                <w:noProof/>
                <w:webHidden/>
              </w:rPr>
              <w:fldChar w:fldCharType="end"/>
            </w:r>
          </w:hyperlink>
        </w:p>
        <w:p w14:paraId="60BA6642" w14:textId="4D51EDF5" w:rsidR="00CC0DAD" w:rsidRDefault="00CC0DAD">
          <w:pPr>
            <w:pStyle w:val="Kazalovsebine1"/>
            <w:rPr>
              <w:rFonts w:asciiTheme="minorHAnsi" w:eastAsiaTheme="minorEastAsia" w:hAnsiTheme="minorHAnsi" w:cstheme="minorBidi"/>
              <w:noProof/>
              <w:szCs w:val="22"/>
            </w:rPr>
          </w:pPr>
          <w:hyperlink w:anchor="_Toc105056116" w:history="1">
            <w:r w:rsidRPr="00050650">
              <w:rPr>
                <w:rStyle w:val="Hiperpovezava"/>
                <w:rFonts w:cstheme="minorHAnsi"/>
                <w:noProof/>
              </w:rPr>
              <w:t>2.</w:t>
            </w:r>
            <w:r>
              <w:rPr>
                <w:rFonts w:asciiTheme="minorHAnsi" w:eastAsiaTheme="minorEastAsia" w:hAnsiTheme="minorHAnsi" w:cstheme="minorBidi"/>
                <w:noProof/>
                <w:szCs w:val="22"/>
              </w:rPr>
              <w:tab/>
            </w:r>
            <w:r w:rsidRPr="00050650">
              <w:rPr>
                <w:rStyle w:val="Hiperpovezava"/>
                <w:rFonts w:cstheme="minorHAnsi"/>
                <w:noProof/>
              </w:rPr>
              <w:t>Namen</w:t>
            </w:r>
            <w:r>
              <w:rPr>
                <w:noProof/>
                <w:webHidden/>
              </w:rPr>
              <w:tab/>
            </w:r>
            <w:r>
              <w:rPr>
                <w:noProof/>
                <w:webHidden/>
              </w:rPr>
              <w:fldChar w:fldCharType="begin"/>
            </w:r>
            <w:r>
              <w:rPr>
                <w:noProof/>
                <w:webHidden/>
              </w:rPr>
              <w:instrText xml:space="preserve"> PAGEREF _Toc105056116 \h </w:instrText>
            </w:r>
            <w:r>
              <w:rPr>
                <w:noProof/>
                <w:webHidden/>
              </w:rPr>
            </w:r>
            <w:r>
              <w:rPr>
                <w:noProof/>
                <w:webHidden/>
              </w:rPr>
              <w:fldChar w:fldCharType="separate"/>
            </w:r>
            <w:r>
              <w:rPr>
                <w:noProof/>
                <w:webHidden/>
              </w:rPr>
              <w:t>4</w:t>
            </w:r>
            <w:r>
              <w:rPr>
                <w:noProof/>
                <w:webHidden/>
              </w:rPr>
              <w:fldChar w:fldCharType="end"/>
            </w:r>
          </w:hyperlink>
        </w:p>
        <w:p w14:paraId="69F1D601" w14:textId="03DE4280" w:rsidR="00CC0DAD" w:rsidRDefault="00CC0DAD">
          <w:pPr>
            <w:pStyle w:val="Kazalovsebine1"/>
            <w:rPr>
              <w:rFonts w:asciiTheme="minorHAnsi" w:eastAsiaTheme="minorEastAsia" w:hAnsiTheme="minorHAnsi" w:cstheme="minorBidi"/>
              <w:noProof/>
              <w:szCs w:val="22"/>
            </w:rPr>
          </w:pPr>
          <w:hyperlink w:anchor="_Toc105056117" w:history="1">
            <w:r w:rsidRPr="00050650">
              <w:rPr>
                <w:rStyle w:val="Hiperpovezava"/>
                <w:rFonts w:cstheme="minorHAnsi"/>
                <w:noProof/>
              </w:rPr>
              <w:t>3.</w:t>
            </w:r>
            <w:r>
              <w:rPr>
                <w:rFonts w:asciiTheme="minorHAnsi" w:eastAsiaTheme="minorEastAsia" w:hAnsiTheme="minorHAnsi" w:cstheme="minorBidi"/>
                <w:noProof/>
                <w:szCs w:val="22"/>
              </w:rPr>
              <w:tab/>
            </w:r>
            <w:r w:rsidRPr="00050650">
              <w:rPr>
                <w:rStyle w:val="Hiperpovezava"/>
                <w:rFonts w:cstheme="minorHAnsi"/>
                <w:noProof/>
              </w:rPr>
              <w:t>priprava in Objava šifranta VZS</w:t>
            </w:r>
            <w:r>
              <w:rPr>
                <w:noProof/>
                <w:webHidden/>
              </w:rPr>
              <w:tab/>
            </w:r>
            <w:r>
              <w:rPr>
                <w:noProof/>
                <w:webHidden/>
              </w:rPr>
              <w:fldChar w:fldCharType="begin"/>
            </w:r>
            <w:r>
              <w:rPr>
                <w:noProof/>
                <w:webHidden/>
              </w:rPr>
              <w:instrText xml:space="preserve"> PAGEREF _Toc105056117 \h </w:instrText>
            </w:r>
            <w:r>
              <w:rPr>
                <w:noProof/>
                <w:webHidden/>
              </w:rPr>
            </w:r>
            <w:r>
              <w:rPr>
                <w:noProof/>
                <w:webHidden/>
              </w:rPr>
              <w:fldChar w:fldCharType="separate"/>
            </w:r>
            <w:r>
              <w:rPr>
                <w:noProof/>
                <w:webHidden/>
              </w:rPr>
              <w:t>5</w:t>
            </w:r>
            <w:r>
              <w:rPr>
                <w:noProof/>
                <w:webHidden/>
              </w:rPr>
              <w:fldChar w:fldCharType="end"/>
            </w:r>
          </w:hyperlink>
        </w:p>
        <w:p w14:paraId="7DABD102" w14:textId="30435249" w:rsidR="00CC0DAD" w:rsidRDefault="00CC0DAD">
          <w:pPr>
            <w:pStyle w:val="Kazalovsebine1"/>
            <w:rPr>
              <w:rFonts w:asciiTheme="minorHAnsi" w:eastAsiaTheme="minorEastAsia" w:hAnsiTheme="minorHAnsi" w:cstheme="minorBidi"/>
              <w:noProof/>
              <w:szCs w:val="22"/>
            </w:rPr>
          </w:pPr>
          <w:hyperlink w:anchor="_Toc105056118" w:history="1">
            <w:r w:rsidRPr="00050650">
              <w:rPr>
                <w:rStyle w:val="Hiperpovezava"/>
                <w:rFonts w:cstheme="minorHAnsi"/>
                <w:noProof/>
              </w:rPr>
              <w:t>4.</w:t>
            </w:r>
            <w:r>
              <w:rPr>
                <w:rFonts w:asciiTheme="minorHAnsi" w:eastAsiaTheme="minorEastAsia" w:hAnsiTheme="minorHAnsi" w:cstheme="minorBidi"/>
                <w:noProof/>
                <w:szCs w:val="22"/>
              </w:rPr>
              <w:tab/>
            </w:r>
            <w:r w:rsidRPr="00050650">
              <w:rPr>
                <w:rStyle w:val="Hiperpovezava"/>
                <w:rFonts w:cstheme="minorHAnsi"/>
                <w:noProof/>
              </w:rPr>
              <w:t>Značilnosti šifranta VZS</w:t>
            </w:r>
            <w:r>
              <w:rPr>
                <w:noProof/>
                <w:webHidden/>
              </w:rPr>
              <w:tab/>
            </w:r>
            <w:r>
              <w:rPr>
                <w:noProof/>
                <w:webHidden/>
              </w:rPr>
              <w:fldChar w:fldCharType="begin"/>
            </w:r>
            <w:r>
              <w:rPr>
                <w:noProof/>
                <w:webHidden/>
              </w:rPr>
              <w:instrText xml:space="preserve"> PAGEREF _Toc105056118 \h </w:instrText>
            </w:r>
            <w:r>
              <w:rPr>
                <w:noProof/>
                <w:webHidden/>
              </w:rPr>
            </w:r>
            <w:r>
              <w:rPr>
                <w:noProof/>
                <w:webHidden/>
              </w:rPr>
              <w:fldChar w:fldCharType="separate"/>
            </w:r>
            <w:r>
              <w:rPr>
                <w:noProof/>
                <w:webHidden/>
              </w:rPr>
              <w:t>5</w:t>
            </w:r>
            <w:r>
              <w:rPr>
                <w:noProof/>
                <w:webHidden/>
              </w:rPr>
              <w:fldChar w:fldCharType="end"/>
            </w:r>
          </w:hyperlink>
        </w:p>
        <w:p w14:paraId="437E221A" w14:textId="56275D1F" w:rsidR="00CC0DAD" w:rsidRDefault="00CC0DAD">
          <w:pPr>
            <w:pStyle w:val="Kazalovsebine1"/>
            <w:rPr>
              <w:rFonts w:asciiTheme="minorHAnsi" w:eastAsiaTheme="minorEastAsia" w:hAnsiTheme="minorHAnsi" w:cstheme="minorBidi"/>
              <w:noProof/>
              <w:szCs w:val="22"/>
            </w:rPr>
          </w:pPr>
          <w:hyperlink w:anchor="_Toc105056119" w:history="1">
            <w:r w:rsidRPr="00050650">
              <w:rPr>
                <w:rStyle w:val="Hiperpovezava"/>
                <w:rFonts w:cstheme="minorHAnsi"/>
                <w:noProof/>
              </w:rPr>
              <w:t>5.</w:t>
            </w:r>
            <w:r>
              <w:rPr>
                <w:rFonts w:asciiTheme="minorHAnsi" w:eastAsiaTheme="minorEastAsia" w:hAnsiTheme="minorHAnsi" w:cstheme="minorBidi"/>
                <w:noProof/>
                <w:szCs w:val="22"/>
              </w:rPr>
              <w:tab/>
            </w:r>
            <w:r w:rsidRPr="00050650">
              <w:rPr>
                <w:rStyle w:val="Hiperpovezava"/>
                <w:rFonts w:cstheme="minorHAnsi"/>
                <w:noProof/>
              </w:rPr>
              <w:t>Uporaba šifranta VZS v lokalnih informacijskih rešitvah</w:t>
            </w:r>
            <w:r>
              <w:rPr>
                <w:noProof/>
                <w:webHidden/>
              </w:rPr>
              <w:tab/>
            </w:r>
            <w:r>
              <w:rPr>
                <w:noProof/>
                <w:webHidden/>
              </w:rPr>
              <w:fldChar w:fldCharType="begin"/>
            </w:r>
            <w:r>
              <w:rPr>
                <w:noProof/>
                <w:webHidden/>
              </w:rPr>
              <w:instrText xml:space="preserve"> PAGEREF _Toc105056119 \h </w:instrText>
            </w:r>
            <w:r>
              <w:rPr>
                <w:noProof/>
                <w:webHidden/>
              </w:rPr>
            </w:r>
            <w:r>
              <w:rPr>
                <w:noProof/>
                <w:webHidden/>
              </w:rPr>
              <w:fldChar w:fldCharType="separate"/>
            </w:r>
            <w:r>
              <w:rPr>
                <w:noProof/>
                <w:webHidden/>
              </w:rPr>
              <w:t>6</w:t>
            </w:r>
            <w:r>
              <w:rPr>
                <w:noProof/>
                <w:webHidden/>
              </w:rPr>
              <w:fldChar w:fldCharType="end"/>
            </w:r>
          </w:hyperlink>
        </w:p>
        <w:p w14:paraId="58EF1A55" w14:textId="339450FC" w:rsidR="00CC0DAD" w:rsidRDefault="00CC0DAD">
          <w:pPr>
            <w:pStyle w:val="Kazalovsebine1"/>
            <w:rPr>
              <w:rFonts w:asciiTheme="minorHAnsi" w:eastAsiaTheme="minorEastAsia" w:hAnsiTheme="minorHAnsi" w:cstheme="minorBidi"/>
              <w:noProof/>
              <w:szCs w:val="22"/>
            </w:rPr>
          </w:pPr>
          <w:hyperlink w:anchor="_Toc105056120" w:history="1">
            <w:r w:rsidRPr="00050650">
              <w:rPr>
                <w:rStyle w:val="Hiperpovezava"/>
                <w:rFonts w:cstheme="minorHAnsi"/>
                <w:noProof/>
              </w:rPr>
              <w:t>6.</w:t>
            </w:r>
            <w:r>
              <w:rPr>
                <w:rFonts w:asciiTheme="minorHAnsi" w:eastAsiaTheme="minorEastAsia" w:hAnsiTheme="minorHAnsi" w:cstheme="minorBidi"/>
                <w:noProof/>
                <w:szCs w:val="22"/>
              </w:rPr>
              <w:tab/>
            </w:r>
            <w:r w:rsidRPr="00050650">
              <w:rPr>
                <w:rStyle w:val="Hiperpovezava"/>
                <w:rFonts w:cstheme="minorHAnsi"/>
                <w:noProof/>
              </w:rPr>
              <w:t>Struktura šifranta</w:t>
            </w:r>
            <w:r>
              <w:rPr>
                <w:noProof/>
                <w:webHidden/>
              </w:rPr>
              <w:tab/>
            </w:r>
            <w:r>
              <w:rPr>
                <w:noProof/>
                <w:webHidden/>
              </w:rPr>
              <w:fldChar w:fldCharType="begin"/>
            </w:r>
            <w:r>
              <w:rPr>
                <w:noProof/>
                <w:webHidden/>
              </w:rPr>
              <w:instrText xml:space="preserve"> PAGEREF _Toc105056120 \h </w:instrText>
            </w:r>
            <w:r>
              <w:rPr>
                <w:noProof/>
                <w:webHidden/>
              </w:rPr>
            </w:r>
            <w:r>
              <w:rPr>
                <w:noProof/>
                <w:webHidden/>
              </w:rPr>
              <w:fldChar w:fldCharType="separate"/>
            </w:r>
            <w:r>
              <w:rPr>
                <w:noProof/>
                <w:webHidden/>
              </w:rPr>
              <w:t>7</w:t>
            </w:r>
            <w:r>
              <w:rPr>
                <w:noProof/>
                <w:webHidden/>
              </w:rPr>
              <w:fldChar w:fldCharType="end"/>
            </w:r>
          </w:hyperlink>
        </w:p>
        <w:p w14:paraId="67D21561" w14:textId="2B602741" w:rsidR="00CC0DAD" w:rsidRDefault="00CC0DAD">
          <w:pPr>
            <w:pStyle w:val="Kazalovsebine1"/>
            <w:rPr>
              <w:rFonts w:asciiTheme="minorHAnsi" w:eastAsiaTheme="minorEastAsia" w:hAnsiTheme="minorHAnsi" w:cstheme="minorBidi"/>
              <w:noProof/>
              <w:szCs w:val="22"/>
            </w:rPr>
          </w:pPr>
          <w:hyperlink w:anchor="_Toc105056121" w:history="1">
            <w:r w:rsidRPr="00050650">
              <w:rPr>
                <w:rStyle w:val="Hiperpovezava"/>
                <w:rFonts w:cstheme="minorHAnsi"/>
                <w:noProof/>
              </w:rPr>
              <w:t>7.</w:t>
            </w:r>
            <w:r>
              <w:rPr>
                <w:rFonts w:asciiTheme="minorHAnsi" w:eastAsiaTheme="minorEastAsia" w:hAnsiTheme="minorHAnsi" w:cstheme="minorBidi"/>
                <w:noProof/>
                <w:szCs w:val="22"/>
              </w:rPr>
              <w:tab/>
            </w:r>
            <w:r w:rsidRPr="00050650">
              <w:rPr>
                <w:rStyle w:val="Hiperpovezava"/>
                <w:rFonts w:cstheme="minorHAnsi"/>
                <w:noProof/>
              </w:rPr>
              <w:t>Razlaga polj v šifrantu VZS</w:t>
            </w:r>
            <w:r>
              <w:rPr>
                <w:noProof/>
                <w:webHidden/>
              </w:rPr>
              <w:tab/>
            </w:r>
            <w:r>
              <w:rPr>
                <w:noProof/>
                <w:webHidden/>
              </w:rPr>
              <w:fldChar w:fldCharType="begin"/>
            </w:r>
            <w:r>
              <w:rPr>
                <w:noProof/>
                <w:webHidden/>
              </w:rPr>
              <w:instrText xml:space="preserve"> PAGEREF _Toc105056121 \h </w:instrText>
            </w:r>
            <w:r>
              <w:rPr>
                <w:noProof/>
                <w:webHidden/>
              </w:rPr>
            </w:r>
            <w:r>
              <w:rPr>
                <w:noProof/>
                <w:webHidden/>
              </w:rPr>
              <w:fldChar w:fldCharType="separate"/>
            </w:r>
            <w:r>
              <w:rPr>
                <w:noProof/>
                <w:webHidden/>
              </w:rPr>
              <w:t>8</w:t>
            </w:r>
            <w:r>
              <w:rPr>
                <w:noProof/>
                <w:webHidden/>
              </w:rPr>
              <w:fldChar w:fldCharType="end"/>
            </w:r>
          </w:hyperlink>
        </w:p>
        <w:p w14:paraId="018B16AA" w14:textId="053D35D2" w:rsidR="00CC0DAD" w:rsidRDefault="00CC0DAD">
          <w:pPr>
            <w:pStyle w:val="Kazalovsebine2"/>
            <w:rPr>
              <w:rFonts w:asciiTheme="minorHAnsi" w:eastAsiaTheme="minorEastAsia" w:hAnsiTheme="minorHAnsi" w:cstheme="minorBidi"/>
              <w:noProof/>
              <w:szCs w:val="22"/>
            </w:rPr>
          </w:pPr>
          <w:hyperlink w:anchor="_Toc105056122" w:history="1">
            <w:r w:rsidRPr="00050650">
              <w:rPr>
                <w:rStyle w:val="Hiperpovezava"/>
                <w:rFonts w:cstheme="minorHAnsi"/>
                <w:noProof/>
              </w:rPr>
              <w:t>7.1</w:t>
            </w:r>
            <w:r>
              <w:rPr>
                <w:rFonts w:asciiTheme="minorHAnsi" w:eastAsiaTheme="minorEastAsia" w:hAnsiTheme="minorHAnsi" w:cstheme="minorBidi"/>
                <w:noProof/>
                <w:szCs w:val="22"/>
              </w:rPr>
              <w:tab/>
            </w:r>
            <w:r w:rsidRPr="00050650">
              <w:rPr>
                <w:rStyle w:val="Hiperpovezava"/>
                <w:rFonts w:cstheme="minorHAnsi"/>
                <w:noProof/>
              </w:rPr>
              <w:t>Šifra VZS</w:t>
            </w:r>
            <w:r>
              <w:rPr>
                <w:noProof/>
                <w:webHidden/>
              </w:rPr>
              <w:tab/>
            </w:r>
            <w:r>
              <w:rPr>
                <w:noProof/>
                <w:webHidden/>
              </w:rPr>
              <w:fldChar w:fldCharType="begin"/>
            </w:r>
            <w:r>
              <w:rPr>
                <w:noProof/>
                <w:webHidden/>
              </w:rPr>
              <w:instrText xml:space="preserve"> PAGEREF _Toc105056122 \h </w:instrText>
            </w:r>
            <w:r>
              <w:rPr>
                <w:noProof/>
                <w:webHidden/>
              </w:rPr>
            </w:r>
            <w:r>
              <w:rPr>
                <w:noProof/>
                <w:webHidden/>
              </w:rPr>
              <w:fldChar w:fldCharType="separate"/>
            </w:r>
            <w:r>
              <w:rPr>
                <w:noProof/>
                <w:webHidden/>
              </w:rPr>
              <w:t>8</w:t>
            </w:r>
            <w:r>
              <w:rPr>
                <w:noProof/>
                <w:webHidden/>
              </w:rPr>
              <w:fldChar w:fldCharType="end"/>
            </w:r>
          </w:hyperlink>
        </w:p>
        <w:p w14:paraId="4FF124DD" w14:textId="34CA0FA3" w:rsidR="00CC0DAD" w:rsidRDefault="00CC0DAD">
          <w:pPr>
            <w:pStyle w:val="Kazalovsebine2"/>
            <w:rPr>
              <w:rFonts w:asciiTheme="minorHAnsi" w:eastAsiaTheme="minorEastAsia" w:hAnsiTheme="minorHAnsi" w:cstheme="minorBidi"/>
              <w:noProof/>
              <w:szCs w:val="22"/>
            </w:rPr>
          </w:pPr>
          <w:hyperlink w:anchor="_Toc105056123" w:history="1">
            <w:r w:rsidRPr="00050650">
              <w:rPr>
                <w:rStyle w:val="Hiperpovezava"/>
                <w:rFonts w:cstheme="minorHAnsi"/>
                <w:noProof/>
              </w:rPr>
              <w:t>7.2</w:t>
            </w:r>
            <w:r>
              <w:rPr>
                <w:rFonts w:asciiTheme="minorHAnsi" w:eastAsiaTheme="minorEastAsia" w:hAnsiTheme="minorHAnsi" w:cstheme="minorBidi"/>
                <w:noProof/>
                <w:szCs w:val="22"/>
              </w:rPr>
              <w:tab/>
            </w:r>
            <w:r w:rsidRPr="00050650">
              <w:rPr>
                <w:rStyle w:val="Hiperpovezava"/>
                <w:rFonts w:cstheme="minorHAnsi"/>
                <w:noProof/>
              </w:rPr>
              <w:t>Naziv VZS</w:t>
            </w:r>
            <w:r>
              <w:rPr>
                <w:noProof/>
                <w:webHidden/>
              </w:rPr>
              <w:tab/>
            </w:r>
            <w:r>
              <w:rPr>
                <w:noProof/>
                <w:webHidden/>
              </w:rPr>
              <w:fldChar w:fldCharType="begin"/>
            </w:r>
            <w:r>
              <w:rPr>
                <w:noProof/>
                <w:webHidden/>
              </w:rPr>
              <w:instrText xml:space="preserve"> PAGEREF _Toc105056123 \h </w:instrText>
            </w:r>
            <w:r>
              <w:rPr>
                <w:noProof/>
                <w:webHidden/>
              </w:rPr>
            </w:r>
            <w:r>
              <w:rPr>
                <w:noProof/>
                <w:webHidden/>
              </w:rPr>
              <w:fldChar w:fldCharType="separate"/>
            </w:r>
            <w:r>
              <w:rPr>
                <w:noProof/>
                <w:webHidden/>
              </w:rPr>
              <w:t>8</w:t>
            </w:r>
            <w:r>
              <w:rPr>
                <w:noProof/>
                <w:webHidden/>
              </w:rPr>
              <w:fldChar w:fldCharType="end"/>
            </w:r>
          </w:hyperlink>
        </w:p>
        <w:p w14:paraId="71201976" w14:textId="179EE15B" w:rsidR="00CC0DAD" w:rsidRDefault="00CC0DAD">
          <w:pPr>
            <w:pStyle w:val="Kazalovsebine2"/>
            <w:rPr>
              <w:rFonts w:asciiTheme="minorHAnsi" w:eastAsiaTheme="minorEastAsia" w:hAnsiTheme="minorHAnsi" w:cstheme="minorBidi"/>
              <w:noProof/>
              <w:szCs w:val="22"/>
            </w:rPr>
          </w:pPr>
          <w:hyperlink w:anchor="_Toc105056124" w:history="1">
            <w:r w:rsidRPr="00050650">
              <w:rPr>
                <w:rStyle w:val="Hiperpovezava"/>
                <w:rFonts w:cstheme="minorHAnsi"/>
                <w:noProof/>
              </w:rPr>
              <w:t>7.3</w:t>
            </w:r>
            <w:r>
              <w:rPr>
                <w:rFonts w:asciiTheme="minorHAnsi" w:eastAsiaTheme="minorEastAsia" w:hAnsiTheme="minorHAnsi" w:cstheme="minorBidi"/>
                <w:noProof/>
                <w:szCs w:val="22"/>
              </w:rPr>
              <w:tab/>
            </w:r>
            <w:r w:rsidRPr="00050650">
              <w:rPr>
                <w:rStyle w:val="Hiperpovezava"/>
                <w:rFonts w:cstheme="minorHAnsi"/>
                <w:noProof/>
              </w:rPr>
              <w:t>Naziv za eNaročanje</w:t>
            </w:r>
            <w:r>
              <w:rPr>
                <w:noProof/>
                <w:webHidden/>
              </w:rPr>
              <w:tab/>
            </w:r>
            <w:r>
              <w:rPr>
                <w:noProof/>
                <w:webHidden/>
              </w:rPr>
              <w:fldChar w:fldCharType="begin"/>
            </w:r>
            <w:r>
              <w:rPr>
                <w:noProof/>
                <w:webHidden/>
              </w:rPr>
              <w:instrText xml:space="preserve"> PAGEREF _Toc105056124 \h </w:instrText>
            </w:r>
            <w:r>
              <w:rPr>
                <w:noProof/>
                <w:webHidden/>
              </w:rPr>
            </w:r>
            <w:r>
              <w:rPr>
                <w:noProof/>
                <w:webHidden/>
              </w:rPr>
              <w:fldChar w:fldCharType="separate"/>
            </w:r>
            <w:r>
              <w:rPr>
                <w:noProof/>
                <w:webHidden/>
              </w:rPr>
              <w:t>8</w:t>
            </w:r>
            <w:r>
              <w:rPr>
                <w:noProof/>
                <w:webHidden/>
              </w:rPr>
              <w:fldChar w:fldCharType="end"/>
            </w:r>
          </w:hyperlink>
        </w:p>
        <w:p w14:paraId="777DADBD" w14:textId="6D83008F" w:rsidR="00CC0DAD" w:rsidRDefault="00CC0DAD">
          <w:pPr>
            <w:pStyle w:val="Kazalovsebine2"/>
            <w:rPr>
              <w:rFonts w:asciiTheme="minorHAnsi" w:eastAsiaTheme="minorEastAsia" w:hAnsiTheme="minorHAnsi" w:cstheme="minorBidi"/>
              <w:noProof/>
              <w:szCs w:val="22"/>
            </w:rPr>
          </w:pPr>
          <w:hyperlink w:anchor="_Toc105056125" w:history="1">
            <w:r w:rsidRPr="00050650">
              <w:rPr>
                <w:rStyle w:val="Hiperpovezava"/>
                <w:rFonts w:cstheme="minorHAnsi"/>
                <w:noProof/>
              </w:rPr>
              <w:t>7.4</w:t>
            </w:r>
            <w:r>
              <w:rPr>
                <w:rFonts w:asciiTheme="minorHAnsi" w:eastAsiaTheme="minorEastAsia" w:hAnsiTheme="minorHAnsi" w:cstheme="minorBidi"/>
                <w:noProof/>
                <w:szCs w:val="22"/>
              </w:rPr>
              <w:tab/>
            </w:r>
            <w:r w:rsidRPr="00050650">
              <w:rPr>
                <w:rStyle w:val="Hiperpovezava"/>
                <w:rFonts w:cstheme="minorHAnsi"/>
                <w:noProof/>
              </w:rPr>
              <w:t>Skrajšan naziv</w:t>
            </w:r>
            <w:r>
              <w:rPr>
                <w:noProof/>
                <w:webHidden/>
              </w:rPr>
              <w:tab/>
            </w:r>
            <w:r>
              <w:rPr>
                <w:noProof/>
                <w:webHidden/>
              </w:rPr>
              <w:fldChar w:fldCharType="begin"/>
            </w:r>
            <w:r>
              <w:rPr>
                <w:noProof/>
                <w:webHidden/>
              </w:rPr>
              <w:instrText xml:space="preserve"> PAGEREF _Toc105056125 \h </w:instrText>
            </w:r>
            <w:r>
              <w:rPr>
                <w:noProof/>
                <w:webHidden/>
              </w:rPr>
            </w:r>
            <w:r>
              <w:rPr>
                <w:noProof/>
                <w:webHidden/>
              </w:rPr>
              <w:fldChar w:fldCharType="separate"/>
            </w:r>
            <w:r>
              <w:rPr>
                <w:noProof/>
                <w:webHidden/>
              </w:rPr>
              <w:t>9</w:t>
            </w:r>
            <w:r>
              <w:rPr>
                <w:noProof/>
                <w:webHidden/>
              </w:rPr>
              <w:fldChar w:fldCharType="end"/>
            </w:r>
          </w:hyperlink>
        </w:p>
        <w:p w14:paraId="2B7F1ED4" w14:textId="54756D9C" w:rsidR="00CC0DAD" w:rsidRDefault="00CC0DAD">
          <w:pPr>
            <w:pStyle w:val="Kazalovsebine2"/>
            <w:rPr>
              <w:rFonts w:asciiTheme="minorHAnsi" w:eastAsiaTheme="minorEastAsia" w:hAnsiTheme="minorHAnsi" w:cstheme="minorBidi"/>
              <w:noProof/>
              <w:szCs w:val="22"/>
            </w:rPr>
          </w:pPr>
          <w:hyperlink w:anchor="_Toc105056126" w:history="1">
            <w:r w:rsidRPr="00050650">
              <w:rPr>
                <w:rStyle w:val="Hiperpovezava"/>
                <w:rFonts w:cstheme="minorHAnsi"/>
                <w:noProof/>
              </w:rPr>
              <w:t>7.5</w:t>
            </w:r>
            <w:r>
              <w:rPr>
                <w:rFonts w:asciiTheme="minorHAnsi" w:eastAsiaTheme="minorEastAsia" w:hAnsiTheme="minorHAnsi" w:cstheme="minorBidi"/>
                <w:noProof/>
                <w:szCs w:val="22"/>
              </w:rPr>
              <w:tab/>
            </w:r>
            <w:r w:rsidRPr="00050650">
              <w:rPr>
                <w:rStyle w:val="Hiperpovezava"/>
                <w:rFonts w:cstheme="minorHAnsi"/>
                <w:noProof/>
              </w:rPr>
              <w:t>Skupina VZS</w:t>
            </w:r>
            <w:r>
              <w:rPr>
                <w:noProof/>
                <w:webHidden/>
              </w:rPr>
              <w:tab/>
            </w:r>
            <w:r>
              <w:rPr>
                <w:noProof/>
                <w:webHidden/>
              </w:rPr>
              <w:fldChar w:fldCharType="begin"/>
            </w:r>
            <w:r>
              <w:rPr>
                <w:noProof/>
                <w:webHidden/>
              </w:rPr>
              <w:instrText xml:space="preserve"> PAGEREF _Toc105056126 \h </w:instrText>
            </w:r>
            <w:r>
              <w:rPr>
                <w:noProof/>
                <w:webHidden/>
              </w:rPr>
            </w:r>
            <w:r>
              <w:rPr>
                <w:noProof/>
                <w:webHidden/>
              </w:rPr>
              <w:fldChar w:fldCharType="separate"/>
            </w:r>
            <w:r>
              <w:rPr>
                <w:noProof/>
                <w:webHidden/>
              </w:rPr>
              <w:t>9</w:t>
            </w:r>
            <w:r>
              <w:rPr>
                <w:noProof/>
                <w:webHidden/>
              </w:rPr>
              <w:fldChar w:fldCharType="end"/>
            </w:r>
          </w:hyperlink>
        </w:p>
        <w:p w14:paraId="46CE6589" w14:textId="53980F1F" w:rsidR="00CC0DAD" w:rsidRDefault="00CC0DAD">
          <w:pPr>
            <w:pStyle w:val="Kazalovsebine2"/>
            <w:rPr>
              <w:rFonts w:asciiTheme="minorHAnsi" w:eastAsiaTheme="minorEastAsia" w:hAnsiTheme="minorHAnsi" w:cstheme="minorBidi"/>
              <w:noProof/>
              <w:szCs w:val="22"/>
            </w:rPr>
          </w:pPr>
          <w:hyperlink w:anchor="_Toc105056127" w:history="1">
            <w:r w:rsidRPr="00050650">
              <w:rPr>
                <w:rStyle w:val="Hiperpovezava"/>
                <w:rFonts w:cstheme="minorHAnsi"/>
                <w:noProof/>
              </w:rPr>
              <w:t>7.6</w:t>
            </w:r>
            <w:r>
              <w:rPr>
                <w:rFonts w:asciiTheme="minorHAnsi" w:eastAsiaTheme="minorEastAsia" w:hAnsiTheme="minorHAnsi" w:cstheme="minorBidi"/>
                <w:noProof/>
                <w:szCs w:val="22"/>
              </w:rPr>
              <w:tab/>
            </w:r>
            <w:r w:rsidRPr="00050650">
              <w:rPr>
                <w:rStyle w:val="Hiperpovezava"/>
                <w:rFonts w:cstheme="minorHAnsi"/>
                <w:noProof/>
              </w:rPr>
              <w:t>Dovoljeno eNaročanje</w:t>
            </w:r>
            <w:r>
              <w:rPr>
                <w:noProof/>
                <w:webHidden/>
              </w:rPr>
              <w:tab/>
            </w:r>
            <w:r>
              <w:rPr>
                <w:noProof/>
                <w:webHidden/>
              </w:rPr>
              <w:fldChar w:fldCharType="begin"/>
            </w:r>
            <w:r>
              <w:rPr>
                <w:noProof/>
                <w:webHidden/>
              </w:rPr>
              <w:instrText xml:space="preserve"> PAGEREF _Toc105056127 \h </w:instrText>
            </w:r>
            <w:r>
              <w:rPr>
                <w:noProof/>
                <w:webHidden/>
              </w:rPr>
            </w:r>
            <w:r>
              <w:rPr>
                <w:noProof/>
                <w:webHidden/>
              </w:rPr>
              <w:fldChar w:fldCharType="separate"/>
            </w:r>
            <w:r>
              <w:rPr>
                <w:noProof/>
                <w:webHidden/>
              </w:rPr>
              <w:t>9</w:t>
            </w:r>
            <w:r>
              <w:rPr>
                <w:noProof/>
                <w:webHidden/>
              </w:rPr>
              <w:fldChar w:fldCharType="end"/>
            </w:r>
          </w:hyperlink>
        </w:p>
        <w:p w14:paraId="771A0D49" w14:textId="647D958A" w:rsidR="00CC0DAD" w:rsidRDefault="00CC0DAD">
          <w:pPr>
            <w:pStyle w:val="Kazalovsebine2"/>
            <w:rPr>
              <w:rFonts w:asciiTheme="minorHAnsi" w:eastAsiaTheme="minorEastAsia" w:hAnsiTheme="minorHAnsi" w:cstheme="minorBidi"/>
              <w:noProof/>
              <w:szCs w:val="22"/>
            </w:rPr>
          </w:pPr>
          <w:hyperlink w:anchor="_Toc105056128" w:history="1">
            <w:r w:rsidRPr="00050650">
              <w:rPr>
                <w:rStyle w:val="Hiperpovezava"/>
                <w:rFonts w:cstheme="minorHAnsi"/>
                <w:noProof/>
              </w:rPr>
              <w:t>7.7</w:t>
            </w:r>
            <w:r>
              <w:rPr>
                <w:rFonts w:asciiTheme="minorHAnsi" w:eastAsiaTheme="minorEastAsia" w:hAnsiTheme="minorHAnsi" w:cstheme="minorBidi"/>
                <w:noProof/>
                <w:szCs w:val="22"/>
              </w:rPr>
              <w:tab/>
            </w:r>
            <w:r w:rsidRPr="00050650">
              <w:rPr>
                <w:rStyle w:val="Hiperpovezava"/>
                <w:rFonts w:cstheme="minorHAnsi"/>
                <w:noProof/>
              </w:rPr>
              <w:t>Predmet spremljanja čakalnih vrst</w:t>
            </w:r>
            <w:r>
              <w:rPr>
                <w:noProof/>
                <w:webHidden/>
              </w:rPr>
              <w:tab/>
            </w:r>
            <w:r>
              <w:rPr>
                <w:noProof/>
                <w:webHidden/>
              </w:rPr>
              <w:fldChar w:fldCharType="begin"/>
            </w:r>
            <w:r>
              <w:rPr>
                <w:noProof/>
                <w:webHidden/>
              </w:rPr>
              <w:instrText xml:space="preserve"> PAGEREF _Toc105056128 \h </w:instrText>
            </w:r>
            <w:r>
              <w:rPr>
                <w:noProof/>
                <w:webHidden/>
              </w:rPr>
            </w:r>
            <w:r>
              <w:rPr>
                <w:noProof/>
                <w:webHidden/>
              </w:rPr>
              <w:fldChar w:fldCharType="separate"/>
            </w:r>
            <w:r>
              <w:rPr>
                <w:noProof/>
                <w:webHidden/>
              </w:rPr>
              <w:t>10</w:t>
            </w:r>
            <w:r>
              <w:rPr>
                <w:noProof/>
                <w:webHidden/>
              </w:rPr>
              <w:fldChar w:fldCharType="end"/>
            </w:r>
          </w:hyperlink>
        </w:p>
        <w:p w14:paraId="3D7CA587" w14:textId="0CDB76B4" w:rsidR="00CC0DAD" w:rsidRDefault="00CC0DAD">
          <w:pPr>
            <w:pStyle w:val="Kazalovsebine2"/>
            <w:rPr>
              <w:rFonts w:asciiTheme="minorHAnsi" w:eastAsiaTheme="minorEastAsia" w:hAnsiTheme="minorHAnsi" w:cstheme="minorBidi"/>
              <w:noProof/>
              <w:szCs w:val="22"/>
            </w:rPr>
          </w:pPr>
          <w:hyperlink w:anchor="_Toc105056129" w:history="1">
            <w:r w:rsidRPr="00050650">
              <w:rPr>
                <w:rStyle w:val="Hiperpovezava"/>
                <w:rFonts w:cstheme="minorHAnsi"/>
                <w:noProof/>
              </w:rPr>
              <w:t>7.8</w:t>
            </w:r>
            <w:r>
              <w:rPr>
                <w:rFonts w:asciiTheme="minorHAnsi" w:eastAsiaTheme="minorEastAsia" w:hAnsiTheme="minorHAnsi" w:cstheme="minorBidi"/>
                <w:noProof/>
                <w:szCs w:val="22"/>
              </w:rPr>
              <w:tab/>
            </w:r>
            <w:r w:rsidRPr="00050650">
              <w:rPr>
                <w:rStyle w:val="Hiperpovezava"/>
                <w:rFonts w:cstheme="minorHAnsi"/>
                <w:noProof/>
              </w:rPr>
              <w:t>Predmet poročanja v SZBO</w:t>
            </w:r>
            <w:r>
              <w:rPr>
                <w:noProof/>
                <w:webHidden/>
              </w:rPr>
              <w:tab/>
            </w:r>
            <w:r>
              <w:rPr>
                <w:noProof/>
                <w:webHidden/>
              </w:rPr>
              <w:fldChar w:fldCharType="begin"/>
            </w:r>
            <w:r>
              <w:rPr>
                <w:noProof/>
                <w:webHidden/>
              </w:rPr>
              <w:instrText xml:space="preserve"> PAGEREF _Toc105056129 \h </w:instrText>
            </w:r>
            <w:r>
              <w:rPr>
                <w:noProof/>
                <w:webHidden/>
              </w:rPr>
            </w:r>
            <w:r>
              <w:rPr>
                <w:noProof/>
                <w:webHidden/>
              </w:rPr>
              <w:fldChar w:fldCharType="separate"/>
            </w:r>
            <w:r>
              <w:rPr>
                <w:noProof/>
                <w:webHidden/>
              </w:rPr>
              <w:t>10</w:t>
            </w:r>
            <w:r>
              <w:rPr>
                <w:noProof/>
                <w:webHidden/>
              </w:rPr>
              <w:fldChar w:fldCharType="end"/>
            </w:r>
          </w:hyperlink>
        </w:p>
        <w:p w14:paraId="71E6F731" w14:textId="20919641" w:rsidR="00CC0DAD" w:rsidRDefault="00CC0DAD">
          <w:pPr>
            <w:pStyle w:val="Kazalovsebine2"/>
            <w:rPr>
              <w:rFonts w:asciiTheme="minorHAnsi" w:eastAsiaTheme="minorEastAsia" w:hAnsiTheme="minorHAnsi" w:cstheme="minorBidi"/>
              <w:noProof/>
              <w:szCs w:val="22"/>
            </w:rPr>
          </w:pPr>
          <w:hyperlink w:anchor="_Toc105056130" w:history="1">
            <w:r w:rsidRPr="00050650">
              <w:rPr>
                <w:rStyle w:val="Hiperpovezava"/>
                <w:rFonts w:cstheme="minorHAnsi"/>
                <w:noProof/>
              </w:rPr>
              <w:t>7.9</w:t>
            </w:r>
            <w:r>
              <w:rPr>
                <w:rFonts w:asciiTheme="minorHAnsi" w:eastAsiaTheme="minorEastAsia" w:hAnsiTheme="minorHAnsi" w:cstheme="minorBidi"/>
                <w:noProof/>
                <w:szCs w:val="22"/>
              </w:rPr>
              <w:tab/>
            </w:r>
            <w:r w:rsidRPr="00050650">
              <w:rPr>
                <w:rStyle w:val="Hiperpovezava"/>
                <w:rFonts w:cstheme="minorHAnsi"/>
                <w:noProof/>
              </w:rPr>
              <w:t>Način napotitve</w:t>
            </w:r>
            <w:r>
              <w:rPr>
                <w:noProof/>
                <w:webHidden/>
              </w:rPr>
              <w:tab/>
            </w:r>
            <w:r>
              <w:rPr>
                <w:noProof/>
                <w:webHidden/>
              </w:rPr>
              <w:fldChar w:fldCharType="begin"/>
            </w:r>
            <w:r>
              <w:rPr>
                <w:noProof/>
                <w:webHidden/>
              </w:rPr>
              <w:instrText xml:space="preserve"> PAGEREF _Toc105056130 \h </w:instrText>
            </w:r>
            <w:r>
              <w:rPr>
                <w:noProof/>
                <w:webHidden/>
              </w:rPr>
            </w:r>
            <w:r>
              <w:rPr>
                <w:noProof/>
                <w:webHidden/>
              </w:rPr>
              <w:fldChar w:fldCharType="separate"/>
            </w:r>
            <w:r>
              <w:rPr>
                <w:noProof/>
                <w:webHidden/>
              </w:rPr>
              <w:t>10</w:t>
            </w:r>
            <w:r>
              <w:rPr>
                <w:noProof/>
                <w:webHidden/>
              </w:rPr>
              <w:fldChar w:fldCharType="end"/>
            </w:r>
          </w:hyperlink>
        </w:p>
        <w:p w14:paraId="44A61A1F" w14:textId="419AF652" w:rsidR="00CC0DAD" w:rsidRDefault="00CC0DAD">
          <w:pPr>
            <w:pStyle w:val="Kazalovsebine2"/>
            <w:rPr>
              <w:rFonts w:asciiTheme="minorHAnsi" w:eastAsiaTheme="minorEastAsia" w:hAnsiTheme="minorHAnsi" w:cstheme="minorBidi"/>
              <w:noProof/>
              <w:szCs w:val="22"/>
            </w:rPr>
          </w:pPr>
          <w:hyperlink w:anchor="_Toc105056131" w:history="1">
            <w:r w:rsidRPr="00050650">
              <w:rPr>
                <w:rStyle w:val="Hiperpovezava"/>
                <w:rFonts w:cstheme="minorHAnsi"/>
                <w:noProof/>
              </w:rPr>
              <w:t>7.10</w:t>
            </w:r>
            <w:r>
              <w:rPr>
                <w:rFonts w:asciiTheme="minorHAnsi" w:eastAsiaTheme="minorEastAsia" w:hAnsiTheme="minorHAnsi" w:cstheme="minorBidi"/>
                <w:noProof/>
                <w:szCs w:val="22"/>
              </w:rPr>
              <w:tab/>
            </w:r>
            <w:r w:rsidRPr="00050650">
              <w:rPr>
                <w:rStyle w:val="Hiperpovezava"/>
                <w:rFonts w:cstheme="minorHAnsi"/>
                <w:noProof/>
              </w:rPr>
              <w:t>Čakalna doba zelo hitro/hitro/redno</w:t>
            </w:r>
            <w:r>
              <w:rPr>
                <w:noProof/>
                <w:webHidden/>
              </w:rPr>
              <w:tab/>
            </w:r>
            <w:r>
              <w:rPr>
                <w:noProof/>
                <w:webHidden/>
              </w:rPr>
              <w:fldChar w:fldCharType="begin"/>
            </w:r>
            <w:r>
              <w:rPr>
                <w:noProof/>
                <w:webHidden/>
              </w:rPr>
              <w:instrText xml:space="preserve"> PAGEREF _Toc105056131 \h </w:instrText>
            </w:r>
            <w:r>
              <w:rPr>
                <w:noProof/>
                <w:webHidden/>
              </w:rPr>
            </w:r>
            <w:r>
              <w:rPr>
                <w:noProof/>
                <w:webHidden/>
              </w:rPr>
              <w:fldChar w:fldCharType="separate"/>
            </w:r>
            <w:r>
              <w:rPr>
                <w:noProof/>
                <w:webHidden/>
              </w:rPr>
              <w:t>11</w:t>
            </w:r>
            <w:r>
              <w:rPr>
                <w:noProof/>
                <w:webHidden/>
              </w:rPr>
              <w:fldChar w:fldCharType="end"/>
            </w:r>
          </w:hyperlink>
        </w:p>
        <w:p w14:paraId="3344F2E6" w14:textId="34668D11" w:rsidR="00CC0DAD" w:rsidRDefault="00CC0DAD">
          <w:pPr>
            <w:pStyle w:val="Kazalovsebine2"/>
            <w:rPr>
              <w:rFonts w:asciiTheme="minorHAnsi" w:eastAsiaTheme="minorEastAsia" w:hAnsiTheme="minorHAnsi" w:cstheme="minorBidi"/>
              <w:noProof/>
              <w:szCs w:val="22"/>
            </w:rPr>
          </w:pPr>
          <w:hyperlink w:anchor="_Toc105056132" w:history="1">
            <w:r w:rsidRPr="00050650">
              <w:rPr>
                <w:rStyle w:val="Hiperpovezava"/>
                <w:rFonts w:cstheme="minorHAnsi"/>
                <w:noProof/>
              </w:rPr>
              <w:t>7.11</w:t>
            </w:r>
            <w:r>
              <w:rPr>
                <w:rFonts w:asciiTheme="minorHAnsi" w:eastAsiaTheme="minorEastAsia" w:hAnsiTheme="minorHAnsi" w:cstheme="minorBidi"/>
                <w:noProof/>
                <w:szCs w:val="22"/>
              </w:rPr>
              <w:tab/>
            </w:r>
            <w:r w:rsidRPr="00050650">
              <w:rPr>
                <w:rStyle w:val="Hiperpovezava"/>
                <w:rFonts w:cstheme="minorHAnsi"/>
                <w:noProof/>
              </w:rPr>
              <w:t>Tip VZS po obliki zdravstvene storitve</w:t>
            </w:r>
            <w:r>
              <w:rPr>
                <w:noProof/>
                <w:webHidden/>
              </w:rPr>
              <w:tab/>
            </w:r>
            <w:r>
              <w:rPr>
                <w:noProof/>
                <w:webHidden/>
              </w:rPr>
              <w:fldChar w:fldCharType="begin"/>
            </w:r>
            <w:r>
              <w:rPr>
                <w:noProof/>
                <w:webHidden/>
              </w:rPr>
              <w:instrText xml:space="preserve"> PAGEREF _Toc105056132 \h </w:instrText>
            </w:r>
            <w:r>
              <w:rPr>
                <w:noProof/>
                <w:webHidden/>
              </w:rPr>
            </w:r>
            <w:r>
              <w:rPr>
                <w:noProof/>
                <w:webHidden/>
              </w:rPr>
              <w:fldChar w:fldCharType="separate"/>
            </w:r>
            <w:r>
              <w:rPr>
                <w:noProof/>
                <w:webHidden/>
              </w:rPr>
              <w:t>11</w:t>
            </w:r>
            <w:r>
              <w:rPr>
                <w:noProof/>
                <w:webHidden/>
              </w:rPr>
              <w:fldChar w:fldCharType="end"/>
            </w:r>
          </w:hyperlink>
        </w:p>
        <w:p w14:paraId="77274103" w14:textId="39CC66CD" w:rsidR="00CC0DAD" w:rsidRDefault="00CC0DAD">
          <w:pPr>
            <w:pStyle w:val="Kazalovsebine2"/>
            <w:rPr>
              <w:rFonts w:asciiTheme="minorHAnsi" w:eastAsiaTheme="minorEastAsia" w:hAnsiTheme="minorHAnsi" w:cstheme="minorBidi"/>
              <w:noProof/>
              <w:szCs w:val="22"/>
            </w:rPr>
          </w:pPr>
          <w:hyperlink w:anchor="_Toc105056133" w:history="1">
            <w:r w:rsidRPr="00050650">
              <w:rPr>
                <w:rStyle w:val="Hiperpovezava"/>
                <w:rFonts w:cstheme="minorHAnsi"/>
                <w:noProof/>
              </w:rPr>
              <w:t>7.12</w:t>
            </w:r>
            <w:r>
              <w:rPr>
                <w:rFonts w:asciiTheme="minorHAnsi" w:eastAsiaTheme="minorEastAsia" w:hAnsiTheme="minorHAnsi" w:cstheme="minorBidi"/>
                <w:noProof/>
                <w:szCs w:val="22"/>
              </w:rPr>
              <w:tab/>
            </w:r>
            <w:r w:rsidRPr="00050650">
              <w:rPr>
                <w:rStyle w:val="Hiperpovezava"/>
                <w:rFonts w:cstheme="minorHAnsi"/>
                <w:noProof/>
              </w:rPr>
              <w:t>Tip kurativnega pregleda</w:t>
            </w:r>
            <w:r>
              <w:rPr>
                <w:noProof/>
                <w:webHidden/>
              </w:rPr>
              <w:tab/>
            </w:r>
            <w:r>
              <w:rPr>
                <w:noProof/>
                <w:webHidden/>
              </w:rPr>
              <w:fldChar w:fldCharType="begin"/>
            </w:r>
            <w:r>
              <w:rPr>
                <w:noProof/>
                <w:webHidden/>
              </w:rPr>
              <w:instrText xml:space="preserve"> PAGEREF _Toc105056133 \h </w:instrText>
            </w:r>
            <w:r>
              <w:rPr>
                <w:noProof/>
                <w:webHidden/>
              </w:rPr>
            </w:r>
            <w:r>
              <w:rPr>
                <w:noProof/>
                <w:webHidden/>
              </w:rPr>
              <w:fldChar w:fldCharType="separate"/>
            </w:r>
            <w:r>
              <w:rPr>
                <w:noProof/>
                <w:webHidden/>
              </w:rPr>
              <w:t>11</w:t>
            </w:r>
            <w:r>
              <w:rPr>
                <w:noProof/>
                <w:webHidden/>
              </w:rPr>
              <w:fldChar w:fldCharType="end"/>
            </w:r>
          </w:hyperlink>
        </w:p>
        <w:p w14:paraId="37F5F9AA" w14:textId="3B9F849B" w:rsidR="00CC0DAD" w:rsidRDefault="00CC0DAD">
          <w:pPr>
            <w:pStyle w:val="Kazalovsebine2"/>
            <w:rPr>
              <w:rFonts w:asciiTheme="minorHAnsi" w:eastAsiaTheme="minorEastAsia" w:hAnsiTheme="minorHAnsi" w:cstheme="minorBidi"/>
              <w:noProof/>
              <w:szCs w:val="22"/>
            </w:rPr>
          </w:pPr>
          <w:hyperlink w:anchor="_Toc105056134" w:history="1">
            <w:r w:rsidRPr="00050650">
              <w:rPr>
                <w:rStyle w:val="Hiperpovezava"/>
                <w:rFonts w:cstheme="minorHAnsi"/>
                <w:noProof/>
              </w:rPr>
              <w:t>7.13</w:t>
            </w:r>
            <w:r>
              <w:rPr>
                <w:rFonts w:asciiTheme="minorHAnsi" w:eastAsiaTheme="minorEastAsia" w:hAnsiTheme="minorHAnsi" w:cstheme="minorBidi"/>
                <w:noProof/>
                <w:szCs w:val="22"/>
              </w:rPr>
              <w:tab/>
            </w:r>
            <w:r w:rsidRPr="00050650">
              <w:rPr>
                <w:rStyle w:val="Hiperpovezava"/>
                <w:rFonts w:cstheme="minorHAnsi"/>
                <w:noProof/>
              </w:rPr>
              <w:t>Blok zelo hitri/hitri/redni</w:t>
            </w:r>
            <w:r>
              <w:rPr>
                <w:noProof/>
                <w:webHidden/>
              </w:rPr>
              <w:tab/>
            </w:r>
            <w:r>
              <w:rPr>
                <w:noProof/>
                <w:webHidden/>
              </w:rPr>
              <w:fldChar w:fldCharType="begin"/>
            </w:r>
            <w:r>
              <w:rPr>
                <w:noProof/>
                <w:webHidden/>
              </w:rPr>
              <w:instrText xml:space="preserve"> PAGEREF _Toc105056134 \h </w:instrText>
            </w:r>
            <w:r>
              <w:rPr>
                <w:noProof/>
                <w:webHidden/>
              </w:rPr>
            </w:r>
            <w:r>
              <w:rPr>
                <w:noProof/>
                <w:webHidden/>
              </w:rPr>
              <w:fldChar w:fldCharType="separate"/>
            </w:r>
            <w:r>
              <w:rPr>
                <w:noProof/>
                <w:webHidden/>
              </w:rPr>
              <w:t>11</w:t>
            </w:r>
            <w:r>
              <w:rPr>
                <w:noProof/>
                <w:webHidden/>
              </w:rPr>
              <w:fldChar w:fldCharType="end"/>
            </w:r>
          </w:hyperlink>
        </w:p>
        <w:p w14:paraId="7277C60C" w14:textId="7579448D" w:rsidR="00CC0DAD" w:rsidRDefault="00CC0DAD">
          <w:pPr>
            <w:pStyle w:val="Kazalovsebine2"/>
            <w:rPr>
              <w:rFonts w:asciiTheme="minorHAnsi" w:eastAsiaTheme="minorEastAsia" w:hAnsiTheme="minorHAnsi" w:cstheme="minorBidi"/>
              <w:noProof/>
              <w:szCs w:val="22"/>
            </w:rPr>
          </w:pPr>
          <w:hyperlink w:anchor="_Toc105056135" w:history="1">
            <w:r w:rsidRPr="00050650">
              <w:rPr>
                <w:rStyle w:val="Hiperpovezava"/>
                <w:rFonts w:cstheme="minorHAnsi"/>
                <w:noProof/>
              </w:rPr>
              <w:t>7.14</w:t>
            </w:r>
            <w:r>
              <w:rPr>
                <w:rFonts w:asciiTheme="minorHAnsi" w:eastAsiaTheme="minorEastAsia" w:hAnsiTheme="minorHAnsi" w:cstheme="minorBidi"/>
                <w:noProof/>
                <w:szCs w:val="22"/>
              </w:rPr>
              <w:tab/>
            </w:r>
            <w:r w:rsidRPr="00050650">
              <w:rPr>
                <w:rStyle w:val="Hiperpovezava"/>
                <w:rFonts w:cstheme="minorHAnsi"/>
                <w:noProof/>
              </w:rPr>
              <w:t>Nadrejeni VZS</w:t>
            </w:r>
            <w:r>
              <w:rPr>
                <w:noProof/>
                <w:webHidden/>
              </w:rPr>
              <w:tab/>
            </w:r>
            <w:r>
              <w:rPr>
                <w:noProof/>
                <w:webHidden/>
              </w:rPr>
              <w:fldChar w:fldCharType="begin"/>
            </w:r>
            <w:r>
              <w:rPr>
                <w:noProof/>
                <w:webHidden/>
              </w:rPr>
              <w:instrText xml:space="preserve"> PAGEREF _Toc105056135 \h </w:instrText>
            </w:r>
            <w:r>
              <w:rPr>
                <w:noProof/>
                <w:webHidden/>
              </w:rPr>
            </w:r>
            <w:r>
              <w:rPr>
                <w:noProof/>
                <w:webHidden/>
              </w:rPr>
              <w:fldChar w:fldCharType="separate"/>
            </w:r>
            <w:r>
              <w:rPr>
                <w:noProof/>
                <w:webHidden/>
              </w:rPr>
              <w:t>12</w:t>
            </w:r>
            <w:r>
              <w:rPr>
                <w:noProof/>
                <w:webHidden/>
              </w:rPr>
              <w:fldChar w:fldCharType="end"/>
            </w:r>
          </w:hyperlink>
        </w:p>
        <w:p w14:paraId="77F5ABA6" w14:textId="024B2C7E" w:rsidR="00CC0DAD" w:rsidRDefault="00CC0DAD">
          <w:pPr>
            <w:pStyle w:val="Kazalovsebine2"/>
            <w:rPr>
              <w:rFonts w:asciiTheme="minorHAnsi" w:eastAsiaTheme="minorEastAsia" w:hAnsiTheme="minorHAnsi" w:cstheme="minorBidi"/>
              <w:noProof/>
              <w:szCs w:val="22"/>
            </w:rPr>
          </w:pPr>
          <w:hyperlink w:anchor="_Toc105056136" w:history="1">
            <w:r w:rsidRPr="00050650">
              <w:rPr>
                <w:rStyle w:val="Hiperpovezava"/>
                <w:rFonts w:cstheme="minorHAnsi"/>
                <w:noProof/>
              </w:rPr>
              <w:t>7.15</w:t>
            </w:r>
            <w:r>
              <w:rPr>
                <w:rFonts w:asciiTheme="minorHAnsi" w:eastAsiaTheme="minorEastAsia" w:hAnsiTheme="minorHAnsi" w:cstheme="minorBidi"/>
                <w:noProof/>
                <w:szCs w:val="22"/>
              </w:rPr>
              <w:tab/>
            </w:r>
            <w:r w:rsidRPr="00050650">
              <w:rPr>
                <w:rStyle w:val="Hiperpovezava"/>
                <w:rFonts w:cstheme="minorHAnsi"/>
                <w:noProof/>
              </w:rPr>
              <w:t>Starost od vključno</w:t>
            </w:r>
            <w:r>
              <w:rPr>
                <w:noProof/>
                <w:webHidden/>
              </w:rPr>
              <w:tab/>
            </w:r>
            <w:r>
              <w:rPr>
                <w:noProof/>
                <w:webHidden/>
              </w:rPr>
              <w:fldChar w:fldCharType="begin"/>
            </w:r>
            <w:r>
              <w:rPr>
                <w:noProof/>
                <w:webHidden/>
              </w:rPr>
              <w:instrText xml:space="preserve"> PAGEREF _Toc105056136 \h </w:instrText>
            </w:r>
            <w:r>
              <w:rPr>
                <w:noProof/>
                <w:webHidden/>
              </w:rPr>
            </w:r>
            <w:r>
              <w:rPr>
                <w:noProof/>
                <w:webHidden/>
              </w:rPr>
              <w:fldChar w:fldCharType="separate"/>
            </w:r>
            <w:r>
              <w:rPr>
                <w:noProof/>
                <w:webHidden/>
              </w:rPr>
              <w:t>12</w:t>
            </w:r>
            <w:r>
              <w:rPr>
                <w:noProof/>
                <w:webHidden/>
              </w:rPr>
              <w:fldChar w:fldCharType="end"/>
            </w:r>
          </w:hyperlink>
        </w:p>
        <w:p w14:paraId="26C6F1B9" w14:textId="43E11989" w:rsidR="00CC0DAD" w:rsidRDefault="00CC0DAD">
          <w:pPr>
            <w:pStyle w:val="Kazalovsebine2"/>
            <w:rPr>
              <w:rFonts w:asciiTheme="minorHAnsi" w:eastAsiaTheme="minorEastAsia" w:hAnsiTheme="minorHAnsi" w:cstheme="minorBidi"/>
              <w:noProof/>
              <w:szCs w:val="22"/>
            </w:rPr>
          </w:pPr>
          <w:hyperlink w:anchor="_Toc105056137" w:history="1">
            <w:r w:rsidRPr="00050650">
              <w:rPr>
                <w:rStyle w:val="Hiperpovezava"/>
                <w:rFonts w:cstheme="minorHAnsi"/>
                <w:noProof/>
              </w:rPr>
              <w:t>7.16</w:t>
            </w:r>
            <w:r>
              <w:rPr>
                <w:rFonts w:asciiTheme="minorHAnsi" w:eastAsiaTheme="minorEastAsia" w:hAnsiTheme="minorHAnsi" w:cstheme="minorBidi"/>
                <w:noProof/>
                <w:szCs w:val="22"/>
              </w:rPr>
              <w:tab/>
            </w:r>
            <w:r w:rsidRPr="00050650">
              <w:rPr>
                <w:rStyle w:val="Hiperpovezava"/>
                <w:rFonts w:cstheme="minorHAnsi"/>
                <w:noProof/>
              </w:rPr>
              <w:t>Starost do vključno</w:t>
            </w:r>
            <w:r>
              <w:rPr>
                <w:noProof/>
                <w:webHidden/>
              </w:rPr>
              <w:tab/>
            </w:r>
            <w:r>
              <w:rPr>
                <w:noProof/>
                <w:webHidden/>
              </w:rPr>
              <w:fldChar w:fldCharType="begin"/>
            </w:r>
            <w:r>
              <w:rPr>
                <w:noProof/>
                <w:webHidden/>
              </w:rPr>
              <w:instrText xml:space="preserve"> PAGEREF _Toc105056137 \h </w:instrText>
            </w:r>
            <w:r>
              <w:rPr>
                <w:noProof/>
                <w:webHidden/>
              </w:rPr>
            </w:r>
            <w:r>
              <w:rPr>
                <w:noProof/>
                <w:webHidden/>
              </w:rPr>
              <w:fldChar w:fldCharType="separate"/>
            </w:r>
            <w:r>
              <w:rPr>
                <w:noProof/>
                <w:webHidden/>
              </w:rPr>
              <w:t>12</w:t>
            </w:r>
            <w:r>
              <w:rPr>
                <w:noProof/>
                <w:webHidden/>
              </w:rPr>
              <w:fldChar w:fldCharType="end"/>
            </w:r>
          </w:hyperlink>
        </w:p>
        <w:p w14:paraId="393407C5" w14:textId="5174450A" w:rsidR="00CC0DAD" w:rsidRDefault="00CC0DAD">
          <w:pPr>
            <w:pStyle w:val="Kazalovsebine2"/>
            <w:rPr>
              <w:rFonts w:asciiTheme="minorHAnsi" w:eastAsiaTheme="minorEastAsia" w:hAnsiTheme="minorHAnsi" w:cstheme="minorBidi"/>
              <w:noProof/>
              <w:szCs w:val="22"/>
            </w:rPr>
          </w:pPr>
          <w:hyperlink w:anchor="_Toc105056138" w:history="1">
            <w:r w:rsidRPr="00050650">
              <w:rPr>
                <w:rStyle w:val="Hiperpovezava"/>
                <w:rFonts w:cstheme="minorHAnsi"/>
                <w:noProof/>
              </w:rPr>
              <w:t>7.17</w:t>
            </w:r>
            <w:r>
              <w:rPr>
                <w:rFonts w:asciiTheme="minorHAnsi" w:eastAsiaTheme="minorEastAsia" w:hAnsiTheme="minorHAnsi" w:cstheme="minorBidi"/>
                <w:noProof/>
                <w:szCs w:val="22"/>
              </w:rPr>
              <w:tab/>
            </w:r>
            <w:r w:rsidRPr="00050650">
              <w:rPr>
                <w:rStyle w:val="Hiperpovezava"/>
                <w:rFonts w:cstheme="minorHAnsi"/>
                <w:noProof/>
              </w:rPr>
              <w:t>Spol</w:t>
            </w:r>
            <w:r>
              <w:rPr>
                <w:noProof/>
                <w:webHidden/>
              </w:rPr>
              <w:tab/>
            </w:r>
            <w:r>
              <w:rPr>
                <w:noProof/>
                <w:webHidden/>
              </w:rPr>
              <w:fldChar w:fldCharType="begin"/>
            </w:r>
            <w:r>
              <w:rPr>
                <w:noProof/>
                <w:webHidden/>
              </w:rPr>
              <w:instrText xml:space="preserve"> PAGEREF _Toc105056138 \h </w:instrText>
            </w:r>
            <w:r>
              <w:rPr>
                <w:noProof/>
                <w:webHidden/>
              </w:rPr>
            </w:r>
            <w:r>
              <w:rPr>
                <w:noProof/>
                <w:webHidden/>
              </w:rPr>
              <w:fldChar w:fldCharType="separate"/>
            </w:r>
            <w:r>
              <w:rPr>
                <w:noProof/>
                <w:webHidden/>
              </w:rPr>
              <w:t>12</w:t>
            </w:r>
            <w:r>
              <w:rPr>
                <w:noProof/>
                <w:webHidden/>
              </w:rPr>
              <w:fldChar w:fldCharType="end"/>
            </w:r>
          </w:hyperlink>
        </w:p>
        <w:p w14:paraId="1C1AE7EF" w14:textId="13A8D6BE" w:rsidR="00CC0DAD" w:rsidRDefault="00CC0DAD">
          <w:pPr>
            <w:pStyle w:val="Kazalovsebine2"/>
            <w:rPr>
              <w:rFonts w:asciiTheme="minorHAnsi" w:eastAsiaTheme="minorEastAsia" w:hAnsiTheme="minorHAnsi" w:cstheme="minorBidi"/>
              <w:noProof/>
              <w:szCs w:val="22"/>
            </w:rPr>
          </w:pPr>
          <w:hyperlink w:anchor="_Toc105056139" w:history="1">
            <w:r w:rsidRPr="00050650">
              <w:rPr>
                <w:rStyle w:val="Hiperpovezava"/>
                <w:rFonts w:cstheme="minorHAnsi"/>
                <w:noProof/>
              </w:rPr>
              <w:t>7.18</w:t>
            </w:r>
            <w:r>
              <w:rPr>
                <w:rFonts w:asciiTheme="minorHAnsi" w:eastAsiaTheme="minorEastAsia" w:hAnsiTheme="minorHAnsi" w:cstheme="minorBidi"/>
                <w:noProof/>
                <w:szCs w:val="22"/>
              </w:rPr>
              <w:tab/>
            </w:r>
            <w:r w:rsidRPr="00050650">
              <w:rPr>
                <w:rStyle w:val="Hiperpovezava"/>
                <w:rFonts w:cstheme="minorHAnsi"/>
                <w:noProof/>
              </w:rPr>
              <w:t>Aktiven</w:t>
            </w:r>
            <w:r>
              <w:rPr>
                <w:noProof/>
                <w:webHidden/>
              </w:rPr>
              <w:tab/>
            </w:r>
            <w:r>
              <w:rPr>
                <w:noProof/>
                <w:webHidden/>
              </w:rPr>
              <w:fldChar w:fldCharType="begin"/>
            </w:r>
            <w:r>
              <w:rPr>
                <w:noProof/>
                <w:webHidden/>
              </w:rPr>
              <w:instrText xml:space="preserve"> PAGEREF _Toc105056139 \h </w:instrText>
            </w:r>
            <w:r>
              <w:rPr>
                <w:noProof/>
                <w:webHidden/>
              </w:rPr>
            </w:r>
            <w:r>
              <w:rPr>
                <w:noProof/>
                <w:webHidden/>
              </w:rPr>
              <w:fldChar w:fldCharType="separate"/>
            </w:r>
            <w:r>
              <w:rPr>
                <w:noProof/>
                <w:webHidden/>
              </w:rPr>
              <w:t>13</w:t>
            </w:r>
            <w:r>
              <w:rPr>
                <w:noProof/>
                <w:webHidden/>
              </w:rPr>
              <w:fldChar w:fldCharType="end"/>
            </w:r>
          </w:hyperlink>
        </w:p>
        <w:p w14:paraId="4F408DB8" w14:textId="450D9276" w:rsidR="00CC0DAD" w:rsidRDefault="00CC0DAD">
          <w:pPr>
            <w:pStyle w:val="Kazalovsebine2"/>
            <w:rPr>
              <w:rFonts w:asciiTheme="minorHAnsi" w:eastAsiaTheme="minorEastAsia" w:hAnsiTheme="minorHAnsi" w:cstheme="minorBidi"/>
              <w:noProof/>
              <w:szCs w:val="22"/>
            </w:rPr>
          </w:pPr>
          <w:hyperlink w:anchor="_Toc105056140" w:history="1">
            <w:r w:rsidRPr="00050650">
              <w:rPr>
                <w:rStyle w:val="Hiperpovezava"/>
                <w:rFonts w:cstheme="minorHAnsi"/>
                <w:noProof/>
              </w:rPr>
              <w:t>7.19</w:t>
            </w:r>
            <w:r>
              <w:rPr>
                <w:rFonts w:asciiTheme="minorHAnsi" w:eastAsiaTheme="minorEastAsia" w:hAnsiTheme="minorHAnsi" w:cstheme="minorBidi"/>
                <w:noProof/>
                <w:szCs w:val="22"/>
              </w:rPr>
              <w:tab/>
            </w:r>
            <w:r w:rsidRPr="00050650">
              <w:rPr>
                <w:rStyle w:val="Hiperpovezava"/>
                <w:rFonts w:cstheme="minorHAnsi"/>
                <w:noProof/>
              </w:rPr>
              <w:t>Datum začetka veljavnosti</w:t>
            </w:r>
            <w:r>
              <w:rPr>
                <w:noProof/>
                <w:webHidden/>
              </w:rPr>
              <w:tab/>
            </w:r>
            <w:r>
              <w:rPr>
                <w:noProof/>
                <w:webHidden/>
              </w:rPr>
              <w:fldChar w:fldCharType="begin"/>
            </w:r>
            <w:r>
              <w:rPr>
                <w:noProof/>
                <w:webHidden/>
              </w:rPr>
              <w:instrText xml:space="preserve"> PAGEREF _Toc105056140 \h </w:instrText>
            </w:r>
            <w:r>
              <w:rPr>
                <w:noProof/>
                <w:webHidden/>
              </w:rPr>
            </w:r>
            <w:r>
              <w:rPr>
                <w:noProof/>
                <w:webHidden/>
              </w:rPr>
              <w:fldChar w:fldCharType="separate"/>
            </w:r>
            <w:r>
              <w:rPr>
                <w:noProof/>
                <w:webHidden/>
              </w:rPr>
              <w:t>13</w:t>
            </w:r>
            <w:r>
              <w:rPr>
                <w:noProof/>
                <w:webHidden/>
              </w:rPr>
              <w:fldChar w:fldCharType="end"/>
            </w:r>
          </w:hyperlink>
        </w:p>
        <w:p w14:paraId="7A89BA23" w14:textId="48CF3C3A" w:rsidR="00CC0DAD" w:rsidRDefault="00CC0DAD">
          <w:pPr>
            <w:pStyle w:val="Kazalovsebine2"/>
            <w:rPr>
              <w:rFonts w:asciiTheme="minorHAnsi" w:eastAsiaTheme="minorEastAsia" w:hAnsiTheme="minorHAnsi" w:cstheme="minorBidi"/>
              <w:noProof/>
              <w:szCs w:val="22"/>
            </w:rPr>
          </w:pPr>
          <w:hyperlink w:anchor="_Toc105056141" w:history="1">
            <w:r w:rsidRPr="00050650">
              <w:rPr>
                <w:rStyle w:val="Hiperpovezava"/>
                <w:rFonts w:cstheme="minorHAnsi"/>
                <w:noProof/>
              </w:rPr>
              <w:t>7.20</w:t>
            </w:r>
            <w:r>
              <w:rPr>
                <w:rFonts w:asciiTheme="minorHAnsi" w:eastAsiaTheme="minorEastAsia" w:hAnsiTheme="minorHAnsi" w:cstheme="minorBidi"/>
                <w:noProof/>
                <w:szCs w:val="22"/>
              </w:rPr>
              <w:tab/>
            </w:r>
            <w:r w:rsidRPr="00050650">
              <w:rPr>
                <w:rStyle w:val="Hiperpovezava"/>
                <w:rFonts w:cstheme="minorHAnsi"/>
                <w:noProof/>
              </w:rPr>
              <w:t>Datum konca veljavnosti</w:t>
            </w:r>
            <w:r>
              <w:rPr>
                <w:noProof/>
                <w:webHidden/>
              </w:rPr>
              <w:tab/>
            </w:r>
            <w:r>
              <w:rPr>
                <w:noProof/>
                <w:webHidden/>
              </w:rPr>
              <w:fldChar w:fldCharType="begin"/>
            </w:r>
            <w:r>
              <w:rPr>
                <w:noProof/>
                <w:webHidden/>
              </w:rPr>
              <w:instrText xml:space="preserve"> PAGEREF _Toc105056141 \h </w:instrText>
            </w:r>
            <w:r>
              <w:rPr>
                <w:noProof/>
                <w:webHidden/>
              </w:rPr>
            </w:r>
            <w:r>
              <w:rPr>
                <w:noProof/>
                <w:webHidden/>
              </w:rPr>
              <w:fldChar w:fldCharType="separate"/>
            </w:r>
            <w:r>
              <w:rPr>
                <w:noProof/>
                <w:webHidden/>
              </w:rPr>
              <w:t>13</w:t>
            </w:r>
            <w:r>
              <w:rPr>
                <w:noProof/>
                <w:webHidden/>
              </w:rPr>
              <w:fldChar w:fldCharType="end"/>
            </w:r>
          </w:hyperlink>
        </w:p>
        <w:p w14:paraId="10B6B8F1" w14:textId="0EAA052C" w:rsidR="00CC0DAD" w:rsidRDefault="00CC0DAD">
          <w:pPr>
            <w:pStyle w:val="Kazalovsebine2"/>
            <w:rPr>
              <w:rFonts w:asciiTheme="minorHAnsi" w:eastAsiaTheme="minorEastAsia" w:hAnsiTheme="minorHAnsi" w:cstheme="minorBidi"/>
              <w:noProof/>
              <w:szCs w:val="22"/>
            </w:rPr>
          </w:pPr>
          <w:hyperlink w:anchor="_Toc105056142" w:history="1">
            <w:r w:rsidRPr="00050650">
              <w:rPr>
                <w:rStyle w:val="Hiperpovezava"/>
                <w:rFonts w:cstheme="minorHAnsi"/>
                <w:noProof/>
              </w:rPr>
              <w:t>7.21</w:t>
            </w:r>
            <w:r>
              <w:rPr>
                <w:rFonts w:asciiTheme="minorHAnsi" w:eastAsiaTheme="minorEastAsia" w:hAnsiTheme="minorHAnsi" w:cstheme="minorBidi"/>
                <w:noProof/>
                <w:szCs w:val="22"/>
              </w:rPr>
              <w:tab/>
            </w:r>
            <w:r w:rsidRPr="00050650">
              <w:rPr>
                <w:rStyle w:val="Hiperpovezava"/>
                <w:rFonts w:cstheme="minorHAnsi"/>
                <w:noProof/>
              </w:rPr>
              <w:t>Opombe</w:t>
            </w:r>
            <w:r>
              <w:rPr>
                <w:noProof/>
                <w:webHidden/>
              </w:rPr>
              <w:tab/>
            </w:r>
            <w:r>
              <w:rPr>
                <w:noProof/>
                <w:webHidden/>
              </w:rPr>
              <w:fldChar w:fldCharType="begin"/>
            </w:r>
            <w:r>
              <w:rPr>
                <w:noProof/>
                <w:webHidden/>
              </w:rPr>
              <w:instrText xml:space="preserve"> PAGEREF _Toc105056142 \h </w:instrText>
            </w:r>
            <w:r>
              <w:rPr>
                <w:noProof/>
                <w:webHidden/>
              </w:rPr>
            </w:r>
            <w:r>
              <w:rPr>
                <w:noProof/>
                <w:webHidden/>
              </w:rPr>
              <w:fldChar w:fldCharType="separate"/>
            </w:r>
            <w:r>
              <w:rPr>
                <w:noProof/>
                <w:webHidden/>
              </w:rPr>
              <w:t>13</w:t>
            </w:r>
            <w:r>
              <w:rPr>
                <w:noProof/>
                <w:webHidden/>
              </w:rPr>
              <w:fldChar w:fldCharType="end"/>
            </w:r>
          </w:hyperlink>
        </w:p>
        <w:p w14:paraId="4CE1C280" w14:textId="4A3DF990" w:rsidR="00CC0DAD" w:rsidRDefault="00CC0DAD">
          <w:pPr>
            <w:pStyle w:val="Kazalovsebine2"/>
            <w:rPr>
              <w:rFonts w:asciiTheme="minorHAnsi" w:eastAsiaTheme="minorEastAsia" w:hAnsiTheme="minorHAnsi" w:cstheme="minorBidi"/>
              <w:noProof/>
              <w:szCs w:val="22"/>
            </w:rPr>
          </w:pPr>
          <w:hyperlink w:anchor="_Toc105056143" w:history="1">
            <w:r w:rsidRPr="00050650">
              <w:rPr>
                <w:rStyle w:val="Hiperpovezava"/>
                <w:rFonts w:cstheme="minorHAnsi"/>
                <w:noProof/>
              </w:rPr>
              <w:t>7.22</w:t>
            </w:r>
            <w:r>
              <w:rPr>
                <w:rFonts w:asciiTheme="minorHAnsi" w:eastAsiaTheme="minorEastAsia" w:hAnsiTheme="minorHAnsi" w:cstheme="minorBidi"/>
                <w:noProof/>
                <w:szCs w:val="22"/>
              </w:rPr>
              <w:tab/>
            </w:r>
            <w:r w:rsidRPr="00050650">
              <w:rPr>
                <w:rStyle w:val="Hiperpovezava"/>
                <w:rFonts w:cstheme="minorHAnsi"/>
                <w:noProof/>
              </w:rPr>
              <w:t>Napotovalec</w:t>
            </w:r>
            <w:r>
              <w:rPr>
                <w:noProof/>
                <w:webHidden/>
              </w:rPr>
              <w:tab/>
            </w:r>
            <w:r>
              <w:rPr>
                <w:noProof/>
                <w:webHidden/>
              </w:rPr>
              <w:fldChar w:fldCharType="begin"/>
            </w:r>
            <w:r>
              <w:rPr>
                <w:noProof/>
                <w:webHidden/>
              </w:rPr>
              <w:instrText xml:space="preserve"> PAGEREF _Toc105056143 \h </w:instrText>
            </w:r>
            <w:r>
              <w:rPr>
                <w:noProof/>
                <w:webHidden/>
              </w:rPr>
            </w:r>
            <w:r>
              <w:rPr>
                <w:noProof/>
                <w:webHidden/>
              </w:rPr>
              <w:fldChar w:fldCharType="separate"/>
            </w:r>
            <w:r>
              <w:rPr>
                <w:noProof/>
                <w:webHidden/>
              </w:rPr>
              <w:t>14</w:t>
            </w:r>
            <w:r>
              <w:rPr>
                <w:noProof/>
                <w:webHidden/>
              </w:rPr>
              <w:fldChar w:fldCharType="end"/>
            </w:r>
          </w:hyperlink>
        </w:p>
        <w:p w14:paraId="0BEF973F" w14:textId="195602A8" w:rsidR="00CC0DAD" w:rsidRDefault="00CC0DAD">
          <w:pPr>
            <w:pStyle w:val="Kazalovsebine1"/>
            <w:rPr>
              <w:rFonts w:asciiTheme="minorHAnsi" w:eastAsiaTheme="minorEastAsia" w:hAnsiTheme="minorHAnsi" w:cstheme="minorBidi"/>
              <w:noProof/>
              <w:szCs w:val="22"/>
            </w:rPr>
          </w:pPr>
          <w:hyperlink w:anchor="_Toc105056144" w:history="1">
            <w:r w:rsidRPr="00050650">
              <w:rPr>
                <w:rStyle w:val="Hiperpovezava"/>
                <w:rFonts w:cstheme="minorHAnsi"/>
                <w:noProof/>
              </w:rPr>
              <w:t>8.</w:t>
            </w:r>
            <w:r>
              <w:rPr>
                <w:rFonts w:asciiTheme="minorHAnsi" w:eastAsiaTheme="minorEastAsia" w:hAnsiTheme="minorHAnsi" w:cstheme="minorBidi"/>
                <w:noProof/>
                <w:szCs w:val="22"/>
              </w:rPr>
              <w:tab/>
            </w:r>
            <w:r w:rsidRPr="00050650">
              <w:rPr>
                <w:rStyle w:val="Hiperpovezava"/>
                <w:rFonts w:cstheme="minorHAnsi"/>
                <w:noProof/>
              </w:rPr>
              <w:t>Beleženje Sprememb</w:t>
            </w:r>
            <w:r>
              <w:rPr>
                <w:noProof/>
                <w:webHidden/>
              </w:rPr>
              <w:tab/>
            </w:r>
            <w:r>
              <w:rPr>
                <w:noProof/>
                <w:webHidden/>
              </w:rPr>
              <w:fldChar w:fldCharType="begin"/>
            </w:r>
            <w:r>
              <w:rPr>
                <w:noProof/>
                <w:webHidden/>
              </w:rPr>
              <w:instrText xml:space="preserve"> PAGEREF _Toc105056144 \h </w:instrText>
            </w:r>
            <w:r>
              <w:rPr>
                <w:noProof/>
                <w:webHidden/>
              </w:rPr>
            </w:r>
            <w:r>
              <w:rPr>
                <w:noProof/>
                <w:webHidden/>
              </w:rPr>
              <w:fldChar w:fldCharType="separate"/>
            </w:r>
            <w:r>
              <w:rPr>
                <w:noProof/>
                <w:webHidden/>
              </w:rPr>
              <w:t>14</w:t>
            </w:r>
            <w:r>
              <w:rPr>
                <w:noProof/>
                <w:webHidden/>
              </w:rPr>
              <w:fldChar w:fldCharType="end"/>
            </w:r>
          </w:hyperlink>
        </w:p>
        <w:p w14:paraId="018A1133" w14:textId="28A788CC" w:rsidR="00CC0DAD" w:rsidRDefault="00CC0DAD">
          <w:pPr>
            <w:pStyle w:val="Kazalovsebine2"/>
            <w:rPr>
              <w:rFonts w:asciiTheme="minorHAnsi" w:eastAsiaTheme="minorEastAsia" w:hAnsiTheme="minorHAnsi" w:cstheme="minorBidi"/>
              <w:noProof/>
              <w:szCs w:val="22"/>
            </w:rPr>
          </w:pPr>
          <w:hyperlink w:anchor="_Toc105056145" w:history="1">
            <w:r w:rsidRPr="00050650">
              <w:rPr>
                <w:rStyle w:val="Hiperpovezava"/>
                <w:rFonts w:cstheme="minorHAnsi"/>
                <w:noProof/>
              </w:rPr>
              <w:t>8.1</w:t>
            </w:r>
            <w:r>
              <w:rPr>
                <w:rFonts w:asciiTheme="minorHAnsi" w:eastAsiaTheme="minorEastAsia" w:hAnsiTheme="minorHAnsi" w:cstheme="minorBidi"/>
                <w:noProof/>
                <w:szCs w:val="22"/>
              </w:rPr>
              <w:tab/>
            </w:r>
            <w:r w:rsidRPr="00050650">
              <w:rPr>
                <w:rStyle w:val="Hiperpovezava"/>
                <w:rFonts w:cstheme="minorHAnsi"/>
                <w:noProof/>
              </w:rPr>
              <w:t>Verzija</w:t>
            </w:r>
            <w:r>
              <w:rPr>
                <w:noProof/>
                <w:webHidden/>
              </w:rPr>
              <w:tab/>
            </w:r>
            <w:r>
              <w:rPr>
                <w:noProof/>
                <w:webHidden/>
              </w:rPr>
              <w:fldChar w:fldCharType="begin"/>
            </w:r>
            <w:r>
              <w:rPr>
                <w:noProof/>
                <w:webHidden/>
              </w:rPr>
              <w:instrText xml:space="preserve"> PAGEREF _Toc105056145 \h </w:instrText>
            </w:r>
            <w:r>
              <w:rPr>
                <w:noProof/>
                <w:webHidden/>
              </w:rPr>
            </w:r>
            <w:r>
              <w:rPr>
                <w:noProof/>
                <w:webHidden/>
              </w:rPr>
              <w:fldChar w:fldCharType="separate"/>
            </w:r>
            <w:r>
              <w:rPr>
                <w:noProof/>
                <w:webHidden/>
              </w:rPr>
              <w:t>14</w:t>
            </w:r>
            <w:r>
              <w:rPr>
                <w:noProof/>
                <w:webHidden/>
              </w:rPr>
              <w:fldChar w:fldCharType="end"/>
            </w:r>
          </w:hyperlink>
        </w:p>
        <w:p w14:paraId="28C285AE" w14:textId="2211FCF5" w:rsidR="00CC0DAD" w:rsidRDefault="00CC0DAD">
          <w:pPr>
            <w:pStyle w:val="Kazalovsebine2"/>
            <w:rPr>
              <w:rFonts w:asciiTheme="minorHAnsi" w:eastAsiaTheme="minorEastAsia" w:hAnsiTheme="minorHAnsi" w:cstheme="minorBidi"/>
              <w:noProof/>
              <w:szCs w:val="22"/>
            </w:rPr>
          </w:pPr>
          <w:hyperlink w:anchor="_Toc105056146" w:history="1">
            <w:r w:rsidRPr="00050650">
              <w:rPr>
                <w:rStyle w:val="Hiperpovezava"/>
                <w:rFonts w:cstheme="minorHAnsi"/>
                <w:noProof/>
              </w:rPr>
              <w:t>8.2</w:t>
            </w:r>
            <w:r>
              <w:rPr>
                <w:rFonts w:asciiTheme="minorHAnsi" w:eastAsiaTheme="minorEastAsia" w:hAnsiTheme="minorHAnsi" w:cstheme="minorBidi"/>
                <w:noProof/>
                <w:szCs w:val="22"/>
              </w:rPr>
              <w:tab/>
            </w:r>
            <w:r w:rsidRPr="00050650">
              <w:rPr>
                <w:rStyle w:val="Hiperpovezava"/>
                <w:rFonts w:cstheme="minorHAnsi"/>
                <w:noProof/>
              </w:rPr>
              <w:t>Velja od</w:t>
            </w:r>
            <w:r>
              <w:rPr>
                <w:noProof/>
                <w:webHidden/>
              </w:rPr>
              <w:tab/>
            </w:r>
            <w:r>
              <w:rPr>
                <w:noProof/>
                <w:webHidden/>
              </w:rPr>
              <w:fldChar w:fldCharType="begin"/>
            </w:r>
            <w:r>
              <w:rPr>
                <w:noProof/>
                <w:webHidden/>
              </w:rPr>
              <w:instrText xml:space="preserve"> PAGEREF _Toc105056146 \h </w:instrText>
            </w:r>
            <w:r>
              <w:rPr>
                <w:noProof/>
                <w:webHidden/>
              </w:rPr>
            </w:r>
            <w:r>
              <w:rPr>
                <w:noProof/>
                <w:webHidden/>
              </w:rPr>
              <w:fldChar w:fldCharType="separate"/>
            </w:r>
            <w:r>
              <w:rPr>
                <w:noProof/>
                <w:webHidden/>
              </w:rPr>
              <w:t>14</w:t>
            </w:r>
            <w:r>
              <w:rPr>
                <w:noProof/>
                <w:webHidden/>
              </w:rPr>
              <w:fldChar w:fldCharType="end"/>
            </w:r>
          </w:hyperlink>
        </w:p>
        <w:p w14:paraId="498F27DF" w14:textId="5CFEDA7B" w:rsidR="00CC0DAD" w:rsidRDefault="00CC0DAD">
          <w:pPr>
            <w:pStyle w:val="Kazalovsebine2"/>
            <w:rPr>
              <w:rFonts w:asciiTheme="minorHAnsi" w:eastAsiaTheme="minorEastAsia" w:hAnsiTheme="minorHAnsi" w:cstheme="minorBidi"/>
              <w:noProof/>
              <w:szCs w:val="22"/>
            </w:rPr>
          </w:pPr>
          <w:hyperlink w:anchor="_Toc105056147" w:history="1">
            <w:r w:rsidRPr="00050650">
              <w:rPr>
                <w:rStyle w:val="Hiperpovezava"/>
                <w:rFonts w:cstheme="minorHAnsi"/>
                <w:noProof/>
              </w:rPr>
              <w:t>8.3</w:t>
            </w:r>
            <w:r>
              <w:rPr>
                <w:rFonts w:asciiTheme="minorHAnsi" w:eastAsiaTheme="minorEastAsia" w:hAnsiTheme="minorHAnsi" w:cstheme="minorBidi"/>
                <w:noProof/>
                <w:szCs w:val="22"/>
              </w:rPr>
              <w:tab/>
            </w:r>
            <w:r w:rsidRPr="00050650">
              <w:rPr>
                <w:rStyle w:val="Hiperpovezava"/>
                <w:rFonts w:cstheme="minorHAnsi"/>
                <w:noProof/>
              </w:rPr>
              <w:t>Se nanaša na storitev</w:t>
            </w:r>
            <w:r>
              <w:rPr>
                <w:noProof/>
                <w:webHidden/>
              </w:rPr>
              <w:tab/>
            </w:r>
            <w:r>
              <w:rPr>
                <w:noProof/>
                <w:webHidden/>
              </w:rPr>
              <w:fldChar w:fldCharType="begin"/>
            </w:r>
            <w:r>
              <w:rPr>
                <w:noProof/>
                <w:webHidden/>
              </w:rPr>
              <w:instrText xml:space="preserve"> PAGEREF _Toc105056147 \h </w:instrText>
            </w:r>
            <w:r>
              <w:rPr>
                <w:noProof/>
                <w:webHidden/>
              </w:rPr>
            </w:r>
            <w:r>
              <w:rPr>
                <w:noProof/>
                <w:webHidden/>
              </w:rPr>
              <w:fldChar w:fldCharType="separate"/>
            </w:r>
            <w:r>
              <w:rPr>
                <w:noProof/>
                <w:webHidden/>
              </w:rPr>
              <w:t>14</w:t>
            </w:r>
            <w:r>
              <w:rPr>
                <w:noProof/>
                <w:webHidden/>
              </w:rPr>
              <w:fldChar w:fldCharType="end"/>
            </w:r>
          </w:hyperlink>
        </w:p>
        <w:p w14:paraId="13F97C2E" w14:textId="641EF80B" w:rsidR="00CC0DAD" w:rsidRDefault="00CC0DAD">
          <w:pPr>
            <w:pStyle w:val="Kazalovsebine2"/>
            <w:rPr>
              <w:rFonts w:asciiTheme="minorHAnsi" w:eastAsiaTheme="minorEastAsia" w:hAnsiTheme="minorHAnsi" w:cstheme="minorBidi"/>
              <w:noProof/>
              <w:szCs w:val="22"/>
            </w:rPr>
          </w:pPr>
          <w:hyperlink w:anchor="_Toc105056148" w:history="1">
            <w:r w:rsidRPr="00050650">
              <w:rPr>
                <w:rStyle w:val="Hiperpovezava"/>
                <w:rFonts w:cstheme="minorHAnsi"/>
                <w:noProof/>
              </w:rPr>
              <w:t>8.4</w:t>
            </w:r>
            <w:r>
              <w:rPr>
                <w:rFonts w:asciiTheme="minorHAnsi" w:eastAsiaTheme="minorEastAsia" w:hAnsiTheme="minorHAnsi" w:cstheme="minorBidi"/>
                <w:noProof/>
                <w:szCs w:val="22"/>
              </w:rPr>
              <w:tab/>
            </w:r>
            <w:r w:rsidRPr="00050650">
              <w:rPr>
                <w:rStyle w:val="Hiperpovezava"/>
                <w:rFonts w:cstheme="minorHAnsi"/>
                <w:noProof/>
              </w:rPr>
              <w:t>Opis spremembe</w:t>
            </w:r>
            <w:r>
              <w:rPr>
                <w:noProof/>
                <w:webHidden/>
              </w:rPr>
              <w:tab/>
            </w:r>
            <w:r>
              <w:rPr>
                <w:noProof/>
                <w:webHidden/>
              </w:rPr>
              <w:fldChar w:fldCharType="begin"/>
            </w:r>
            <w:r>
              <w:rPr>
                <w:noProof/>
                <w:webHidden/>
              </w:rPr>
              <w:instrText xml:space="preserve"> PAGEREF _Toc105056148 \h </w:instrText>
            </w:r>
            <w:r>
              <w:rPr>
                <w:noProof/>
                <w:webHidden/>
              </w:rPr>
            </w:r>
            <w:r>
              <w:rPr>
                <w:noProof/>
                <w:webHidden/>
              </w:rPr>
              <w:fldChar w:fldCharType="separate"/>
            </w:r>
            <w:r>
              <w:rPr>
                <w:noProof/>
                <w:webHidden/>
              </w:rPr>
              <w:t>14</w:t>
            </w:r>
            <w:r>
              <w:rPr>
                <w:noProof/>
                <w:webHidden/>
              </w:rPr>
              <w:fldChar w:fldCharType="end"/>
            </w:r>
          </w:hyperlink>
        </w:p>
        <w:p w14:paraId="651DAA8E" w14:textId="69B790BE" w:rsidR="00CC0DAD" w:rsidRDefault="00CC0DAD">
          <w:pPr>
            <w:pStyle w:val="Kazalovsebine2"/>
            <w:rPr>
              <w:rFonts w:asciiTheme="minorHAnsi" w:eastAsiaTheme="minorEastAsia" w:hAnsiTheme="minorHAnsi" w:cstheme="minorBidi"/>
              <w:noProof/>
              <w:szCs w:val="22"/>
            </w:rPr>
          </w:pPr>
          <w:hyperlink w:anchor="_Toc105056149" w:history="1">
            <w:r w:rsidRPr="00050650">
              <w:rPr>
                <w:rStyle w:val="Hiperpovezava"/>
                <w:rFonts w:cstheme="minorHAnsi"/>
                <w:noProof/>
              </w:rPr>
              <w:t>8.5</w:t>
            </w:r>
            <w:r>
              <w:rPr>
                <w:rFonts w:asciiTheme="minorHAnsi" w:eastAsiaTheme="minorEastAsia" w:hAnsiTheme="minorHAnsi" w:cstheme="minorBidi"/>
                <w:noProof/>
                <w:szCs w:val="22"/>
              </w:rPr>
              <w:tab/>
            </w:r>
            <w:r w:rsidRPr="00050650">
              <w:rPr>
                <w:rStyle w:val="Hiperpovezava"/>
                <w:rFonts w:cstheme="minorHAnsi"/>
                <w:noProof/>
              </w:rPr>
              <w:t>Kategorija spremembe</w:t>
            </w:r>
            <w:r>
              <w:rPr>
                <w:noProof/>
                <w:webHidden/>
              </w:rPr>
              <w:tab/>
            </w:r>
            <w:r>
              <w:rPr>
                <w:noProof/>
                <w:webHidden/>
              </w:rPr>
              <w:fldChar w:fldCharType="begin"/>
            </w:r>
            <w:r>
              <w:rPr>
                <w:noProof/>
                <w:webHidden/>
              </w:rPr>
              <w:instrText xml:space="preserve"> PAGEREF _Toc105056149 \h </w:instrText>
            </w:r>
            <w:r>
              <w:rPr>
                <w:noProof/>
                <w:webHidden/>
              </w:rPr>
            </w:r>
            <w:r>
              <w:rPr>
                <w:noProof/>
                <w:webHidden/>
              </w:rPr>
              <w:fldChar w:fldCharType="separate"/>
            </w:r>
            <w:r>
              <w:rPr>
                <w:noProof/>
                <w:webHidden/>
              </w:rPr>
              <w:t>14</w:t>
            </w:r>
            <w:r>
              <w:rPr>
                <w:noProof/>
                <w:webHidden/>
              </w:rPr>
              <w:fldChar w:fldCharType="end"/>
            </w:r>
          </w:hyperlink>
        </w:p>
        <w:p w14:paraId="3E24EC1E" w14:textId="10AF76A8" w:rsidR="00CC0DAD" w:rsidRDefault="00CC0DAD">
          <w:pPr>
            <w:pStyle w:val="Kazalovsebine1"/>
            <w:rPr>
              <w:rFonts w:asciiTheme="minorHAnsi" w:eastAsiaTheme="minorEastAsia" w:hAnsiTheme="minorHAnsi" w:cstheme="minorBidi"/>
              <w:noProof/>
              <w:szCs w:val="22"/>
            </w:rPr>
          </w:pPr>
          <w:hyperlink w:anchor="_Toc105056150" w:history="1">
            <w:r w:rsidRPr="00050650">
              <w:rPr>
                <w:rStyle w:val="Hiperpovezava"/>
                <w:rFonts w:cstheme="minorHAnsi"/>
                <w:noProof/>
              </w:rPr>
              <w:t>9.</w:t>
            </w:r>
            <w:r>
              <w:rPr>
                <w:rFonts w:asciiTheme="minorHAnsi" w:eastAsiaTheme="minorEastAsia" w:hAnsiTheme="minorHAnsi" w:cstheme="minorBidi"/>
                <w:noProof/>
                <w:szCs w:val="22"/>
              </w:rPr>
              <w:tab/>
            </w:r>
            <w:r w:rsidRPr="00050650">
              <w:rPr>
                <w:rStyle w:val="Hiperpovezava"/>
                <w:rFonts w:cstheme="minorHAnsi"/>
                <w:noProof/>
              </w:rPr>
              <w:t>Protokol spreminjanja šifranta VZS</w:t>
            </w:r>
            <w:r>
              <w:rPr>
                <w:noProof/>
                <w:webHidden/>
              </w:rPr>
              <w:tab/>
            </w:r>
            <w:r>
              <w:rPr>
                <w:noProof/>
                <w:webHidden/>
              </w:rPr>
              <w:fldChar w:fldCharType="begin"/>
            </w:r>
            <w:r>
              <w:rPr>
                <w:noProof/>
                <w:webHidden/>
              </w:rPr>
              <w:instrText xml:space="preserve"> PAGEREF _Toc105056150 \h </w:instrText>
            </w:r>
            <w:r>
              <w:rPr>
                <w:noProof/>
                <w:webHidden/>
              </w:rPr>
            </w:r>
            <w:r>
              <w:rPr>
                <w:noProof/>
                <w:webHidden/>
              </w:rPr>
              <w:fldChar w:fldCharType="separate"/>
            </w:r>
            <w:r>
              <w:rPr>
                <w:noProof/>
                <w:webHidden/>
              </w:rPr>
              <w:t>15</w:t>
            </w:r>
            <w:r>
              <w:rPr>
                <w:noProof/>
                <w:webHidden/>
              </w:rPr>
              <w:fldChar w:fldCharType="end"/>
            </w:r>
          </w:hyperlink>
        </w:p>
        <w:bookmarkStart w:id="3" w:name="_GoBack"/>
        <w:bookmarkEnd w:id="3"/>
        <w:p w14:paraId="7A37F851" w14:textId="097C7513" w:rsidR="00257472" w:rsidRPr="00D5578F" w:rsidRDefault="00257472">
          <w:pPr>
            <w:rPr>
              <w:rFonts w:asciiTheme="minorHAnsi" w:hAnsiTheme="minorHAnsi" w:cstheme="minorHAnsi"/>
            </w:rPr>
          </w:pPr>
          <w:r w:rsidRPr="00D5578F">
            <w:rPr>
              <w:rFonts w:asciiTheme="minorHAnsi" w:hAnsiTheme="minorHAnsi" w:cstheme="minorHAnsi"/>
              <w:b/>
              <w:bCs/>
              <w:noProof/>
            </w:rPr>
            <w:fldChar w:fldCharType="end"/>
          </w:r>
        </w:p>
      </w:sdtContent>
    </w:sdt>
    <w:p w14:paraId="4DC4946A" w14:textId="77777777" w:rsidR="004E1320" w:rsidRDefault="004E1320" w:rsidP="002050EC">
      <w:pPr>
        <w:rPr>
          <w:rStyle w:val="Intenzivensklic"/>
        </w:rPr>
      </w:pPr>
      <w:bookmarkStart w:id="4" w:name="_Toc20230125"/>
      <w:bookmarkStart w:id="5" w:name="_Toc20472226"/>
    </w:p>
    <w:p w14:paraId="097E7EC7" w14:textId="1CB8C7C6" w:rsidR="00EA1BBA" w:rsidRDefault="00EA1BBA">
      <w:pPr>
        <w:widowControl/>
        <w:suppressAutoHyphens w:val="0"/>
        <w:spacing w:before="0" w:after="160" w:line="259" w:lineRule="auto"/>
        <w:jc w:val="left"/>
        <w:rPr>
          <w:rStyle w:val="Intenzivensklic"/>
        </w:rPr>
      </w:pPr>
      <w:r>
        <w:rPr>
          <w:rStyle w:val="Intenzivensklic"/>
        </w:rPr>
        <w:br w:type="page"/>
      </w:r>
    </w:p>
    <w:p w14:paraId="394BFA6D" w14:textId="307AF823" w:rsidR="002050EC" w:rsidRPr="00735F22" w:rsidRDefault="002050EC" w:rsidP="002050EC">
      <w:pPr>
        <w:rPr>
          <w:rStyle w:val="Intenzivensklic"/>
        </w:rPr>
      </w:pPr>
      <w:r w:rsidRPr="00735F22">
        <w:rPr>
          <w:rStyle w:val="Intenzivensklic"/>
        </w:rPr>
        <w:lastRenderedPageBreak/>
        <w:t>Seznam kratic</w:t>
      </w:r>
      <w:bookmarkEnd w:id="4"/>
      <w:bookmarkEnd w:id="5"/>
    </w:p>
    <w:p w14:paraId="0BE71C8F" w14:textId="77777777" w:rsidR="005F5138" w:rsidRPr="00C771A7" w:rsidRDefault="005F5138" w:rsidP="005F5138">
      <w:pPr>
        <w:rPr>
          <w:rFonts w:asciiTheme="minorHAnsi" w:hAnsiTheme="minorHAnsi" w:cstheme="minorHAnsi"/>
        </w:rPr>
      </w:pPr>
      <w:r w:rsidRPr="00C771A7">
        <w:rPr>
          <w:rFonts w:asciiTheme="minorHAnsi" w:hAnsiTheme="minorHAnsi" w:cstheme="minorHAnsi"/>
        </w:rPr>
        <w:t>MZ – Ministrstvo za zdravje</w:t>
      </w:r>
    </w:p>
    <w:p w14:paraId="65918459" w14:textId="77777777" w:rsidR="002050EC" w:rsidRPr="001A71F9" w:rsidRDefault="002050EC" w:rsidP="002050EC">
      <w:pPr>
        <w:rPr>
          <w:rFonts w:asciiTheme="minorHAnsi" w:hAnsiTheme="minorHAnsi" w:cstheme="minorHAnsi"/>
        </w:rPr>
      </w:pPr>
      <w:r w:rsidRPr="001A71F9">
        <w:rPr>
          <w:rFonts w:asciiTheme="minorHAnsi" w:hAnsiTheme="minorHAnsi" w:cstheme="minorHAnsi"/>
        </w:rPr>
        <w:t>NIJZ – Nacionalni inštitut za javno zdravje</w:t>
      </w:r>
    </w:p>
    <w:p w14:paraId="018DD099" w14:textId="3C3F63C1" w:rsidR="002050EC" w:rsidRPr="00572FDA" w:rsidRDefault="002050EC" w:rsidP="002050EC">
      <w:pPr>
        <w:rPr>
          <w:rFonts w:asciiTheme="minorHAnsi" w:hAnsiTheme="minorHAnsi" w:cstheme="minorHAnsi"/>
        </w:rPr>
      </w:pPr>
      <w:r w:rsidRPr="00572FDA">
        <w:rPr>
          <w:rFonts w:asciiTheme="minorHAnsi" w:hAnsiTheme="minorHAnsi" w:cstheme="minorHAnsi"/>
        </w:rPr>
        <w:t>RSK – Razširjeni strokovni kolegij</w:t>
      </w:r>
    </w:p>
    <w:p w14:paraId="66E2B9BA" w14:textId="29C0F5B3" w:rsidR="005F5138" w:rsidRPr="00572FDA" w:rsidRDefault="005F5138" w:rsidP="002050EC">
      <w:pPr>
        <w:rPr>
          <w:rFonts w:asciiTheme="minorHAnsi" w:hAnsiTheme="minorHAnsi" w:cstheme="minorHAnsi"/>
        </w:rPr>
      </w:pPr>
      <w:r w:rsidRPr="00572FDA">
        <w:rPr>
          <w:rFonts w:asciiTheme="minorHAnsi" w:hAnsiTheme="minorHAnsi" w:cstheme="minorHAnsi"/>
        </w:rPr>
        <w:t>SZD – Slovensko zdravniško društvo</w:t>
      </w:r>
    </w:p>
    <w:p w14:paraId="6A9E9EF5" w14:textId="374ACF69" w:rsidR="005F5138" w:rsidRPr="00572FDA" w:rsidRDefault="005F5138" w:rsidP="002050EC">
      <w:pPr>
        <w:rPr>
          <w:rFonts w:asciiTheme="minorHAnsi" w:hAnsiTheme="minorHAnsi" w:cstheme="minorHAnsi"/>
        </w:rPr>
      </w:pPr>
      <w:r w:rsidRPr="00572FDA">
        <w:rPr>
          <w:rFonts w:asciiTheme="minorHAnsi" w:hAnsiTheme="minorHAnsi" w:cstheme="minorHAnsi"/>
        </w:rPr>
        <w:t xml:space="preserve">VZS – </w:t>
      </w:r>
      <w:r w:rsidR="00FB40ED" w:rsidRPr="00572FDA">
        <w:rPr>
          <w:rFonts w:asciiTheme="minorHAnsi" w:hAnsiTheme="minorHAnsi" w:cstheme="minorHAnsi"/>
        </w:rPr>
        <w:t xml:space="preserve">Vrsta </w:t>
      </w:r>
      <w:r w:rsidRPr="00572FDA">
        <w:rPr>
          <w:rFonts w:asciiTheme="minorHAnsi" w:hAnsiTheme="minorHAnsi" w:cstheme="minorHAnsi"/>
        </w:rPr>
        <w:t>zdravstvene storitve</w:t>
      </w:r>
    </w:p>
    <w:p w14:paraId="5C9AF4F0" w14:textId="77777777" w:rsidR="002050EC" w:rsidRPr="00572FDA" w:rsidRDefault="002050EC" w:rsidP="002050EC">
      <w:pPr>
        <w:rPr>
          <w:rFonts w:asciiTheme="minorHAnsi" w:hAnsiTheme="minorHAnsi" w:cstheme="minorHAnsi"/>
        </w:rPr>
      </w:pPr>
      <w:r w:rsidRPr="00572FDA">
        <w:rPr>
          <w:rFonts w:asciiTheme="minorHAnsi" w:hAnsiTheme="minorHAnsi" w:cstheme="minorHAnsi"/>
        </w:rPr>
        <w:t>ZZZS – Zavod za zdravstveno zavarovanje Republike Slovenije</w:t>
      </w:r>
    </w:p>
    <w:p w14:paraId="1794F142" w14:textId="77777777" w:rsidR="00507806" w:rsidRPr="00572FDA" w:rsidRDefault="00507806" w:rsidP="002050EC">
      <w:pPr>
        <w:rPr>
          <w:rFonts w:asciiTheme="minorHAnsi" w:hAnsiTheme="minorHAnsi" w:cstheme="minorHAnsi"/>
        </w:rPr>
      </w:pPr>
    </w:p>
    <w:p w14:paraId="09AF9E04" w14:textId="314DAAC3" w:rsidR="00507806" w:rsidRPr="00572FDA" w:rsidRDefault="00507806" w:rsidP="002050EC">
      <w:pPr>
        <w:rPr>
          <w:rFonts w:asciiTheme="minorHAnsi" w:hAnsiTheme="minorHAnsi" w:cstheme="minorHAnsi"/>
        </w:rPr>
      </w:pPr>
    </w:p>
    <w:p w14:paraId="0B9CD43C" w14:textId="1A86A9A9" w:rsidR="00507806" w:rsidRPr="00572FDA" w:rsidRDefault="00507806" w:rsidP="002050EC">
      <w:pPr>
        <w:rPr>
          <w:rFonts w:asciiTheme="minorHAnsi" w:hAnsiTheme="minorHAnsi" w:cstheme="minorHAnsi"/>
        </w:rPr>
      </w:pPr>
    </w:p>
    <w:p w14:paraId="7EDD8C2E" w14:textId="1457AE09" w:rsidR="00507806" w:rsidRPr="00572FDA" w:rsidRDefault="00507806" w:rsidP="002050EC">
      <w:pPr>
        <w:rPr>
          <w:rFonts w:asciiTheme="minorHAnsi" w:hAnsiTheme="minorHAnsi" w:cstheme="minorHAnsi"/>
        </w:rPr>
      </w:pPr>
    </w:p>
    <w:p w14:paraId="02BC4359" w14:textId="0B706A07" w:rsidR="00507806" w:rsidRPr="00572FDA" w:rsidRDefault="00507806" w:rsidP="002050EC">
      <w:pPr>
        <w:rPr>
          <w:rFonts w:asciiTheme="minorHAnsi" w:hAnsiTheme="minorHAnsi" w:cstheme="minorHAnsi"/>
        </w:rPr>
      </w:pPr>
    </w:p>
    <w:p w14:paraId="72A046F7" w14:textId="09CF59F3" w:rsidR="00507806" w:rsidRDefault="00507806" w:rsidP="002050EC">
      <w:pPr>
        <w:rPr>
          <w:rFonts w:asciiTheme="minorHAnsi" w:hAnsiTheme="minorHAnsi" w:cstheme="minorHAnsi"/>
        </w:rPr>
      </w:pPr>
    </w:p>
    <w:p w14:paraId="0A91B35D" w14:textId="77777777" w:rsidR="004E1320" w:rsidRDefault="004E1320" w:rsidP="002050EC">
      <w:pPr>
        <w:rPr>
          <w:rFonts w:asciiTheme="minorHAnsi" w:hAnsiTheme="minorHAnsi" w:cstheme="minorHAnsi"/>
        </w:rPr>
      </w:pPr>
    </w:p>
    <w:p w14:paraId="5077758C" w14:textId="77777777" w:rsidR="004E1320" w:rsidRDefault="004E1320" w:rsidP="002050EC">
      <w:pPr>
        <w:rPr>
          <w:rFonts w:asciiTheme="minorHAnsi" w:hAnsiTheme="minorHAnsi" w:cstheme="minorHAnsi"/>
        </w:rPr>
      </w:pPr>
    </w:p>
    <w:p w14:paraId="11E56A62" w14:textId="77777777" w:rsidR="004E1320" w:rsidRDefault="004E1320" w:rsidP="002050EC">
      <w:pPr>
        <w:rPr>
          <w:rFonts w:asciiTheme="minorHAnsi" w:hAnsiTheme="minorHAnsi" w:cstheme="minorHAnsi"/>
        </w:rPr>
      </w:pPr>
    </w:p>
    <w:p w14:paraId="292EE202" w14:textId="6E3C449B" w:rsidR="004E1320" w:rsidRDefault="004E1320" w:rsidP="002050EC">
      <w:pPr>
        <w:rPr>
          <w:rFonts w:asciiTheme="minorHAnsi" w:hAnsiTheme="minorHAnsi" w:cstheme="minorHAnsi"/>
        </w:rPr>
      </w:pPr>
    </w:p>
    <w:p w14:paraId="1920D856" w14:textId="5EAC0988" w:rsidR="00EA1BBA" w:rsidRDefault="00EA1BBA" w:rsidP="002050EC">
      <w:pPr>
        <w:rPr>
          <w:rFonts w:asciiTheme="minorHAnsi" w:hAnsiTheme="minorHAnsi" w:cstheme="minorHAnsi"/>
        </w:rPr>
      </w:pPr>
    </w:p>
    <w:p w14:paraId="08F69946" w14:textId="53509742" w:rsidR="00EA1BBA" w:rsidRDefault="00EA1BBA" w:rsidP="002050EC">
      <w:pPr>
        <w:rPr>
          <w:rFonts w:asciiTheme="minorHAnsi" w:hAnsiTheme="minorHAnsi" w:cstheme="minorHAnsi"/>
        </w:rPr>
      </w:pPr>
    </w:p>
    <w:p w14:paraId="6F4A8EF9" w14:textId="331EF177" w:rsidR="00EA1BBA" w:rsidRDefault="00EA1BBA" w:rsidP="002050EC">
      <w:pPr>
        <w:rPr>
          <w:rFonts w:asciiTheme="minorHAnsi" w:hAnsiTheme="minorHAnsi" w:cstheme="minorHAnsi"/>
        </w:rPr>
      </w:pPr>
    </w:p>
    <w:p w14:paraId="608FCC04" w14:textId="655A1009" w:rsidR="00EA1BBA" w:rsidRDefault="00EA1BBA" w:rsidP="002050EC">
      <w:pPr>
        <w:rPr>
          <w:rFonts w:asciiTheme="minorHAnsi" w:hAnsiTheme="minorHAnsi" w:cstheme="minorHAnsi"/>
        </w:rPr>
      </w:pPr>
    </w:p>
    <w:p w14:paraId="60B756B6" w14:textId="77777777" w:rsidR="00507806" w:rsidRPr="00735F22" w:rsidRDefault="00507806" w:rsidP="00507806">
      <w:pPr>
        <w:rPr>
          <w:rStyle w:val="Intenzivensklic"/>
        </w:rPr>
      </w:pPr>
      <w:r w:rsidRPr="00735F22">
        <w:rPr>
          <w:rStyle w:val="Intenzivensklic"/>
        </w:rPr>
        <w:t xml:space="preserve">Pripravili: </w:t>
      </w:r>
    </w:p>
    <w:p w14:paraId="3F7B8F27" w14:textId="04FD0D25" w:rsidR="00507806" w:rsidRPr="00D5578F" w:rsidRDefault="00507806" w:rsidP="00507806">
      <w:pPr>
        <w:rPr>
          <w:rFonts w:asciiTheme="minorHAnsi" w:hAnsiTheme="minorHAnsi" w:cstheme="minorHAnsi"/>
          <w:sz w:val="16"/>
          <w:szCs w:val="16"/>
        </w:rPr>
      </w:pPr>
      <w:r w:rsidRPr="00D5578F">
        <w:rPr>
          <w:rFonts w:asciiTheme="minorHAnsi" w:hAnsiTheme="minorHAnsi" w:cstheme="minorHAnsi"/>
          <w:sz w:val="16"/>
          <w:szCs w:val="16"/>
        </w:rPr>
        <w:t>(razvrstitev po abecednem vrstnem redu</w:t>
      </w:r>
      <w:r w:rsidR="00ED080D">
        <w:rPr>
          <w:rFonts w:asciiTheme="minorHAnsi" w:hAnsiTheme="minorHAnsi" w:cstheme="minorHAnsi"/>
          <w:sz w:val="16"/>
          <w:szCs w:val="16"/>
        </w:rPr>
        <w:t xml:space="preserve"> priimkov</w:t>
      </w:r>
      <w:r w:rsidRPr="00D5578F">
        <w:rPr>
          <w:rFonts w:asciiTheme="minorHAnsi" w:hAnsiTheme="minorHAnsi" w:cstheme="minorHAnsi"/>
          <w:sz w:val="16"/>
          <w:szCs w:val="16"/>
        </w:rPr>
        <w:t xml:space="preserve">) </w:t>
      </w:r>
    </w:p>
    <w:p w14:paraId="2CCD6450" w14:textId="6E302EA9" w:rsidR="006C166D" w:rsidRDefault="006C166D" w:rsidP="00572FDA">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Simon Indihar</w:t>
      </w:r>
    </w:p>
    <w:p w14:paraId="2FBED4AF" w14:textId="14E192E7" w:rsidR="00572FDA" w:rsidRPr="00D5578F" w:rsidRDefault="00572FDA" w:rsidP="00572FDA">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sidRPr="00D5578F">
        <w:rPr>
          <w:rFonts w:asciiTheme="minorHAnsi" w:eastAsiaTheme="minorHAnsi" w:hAnsiTheme="minorHAnsi" w:cstheme="minorHAnsi"/>
          <w:sz w:val="20"/>
          <w:szCs w:val="20"/>
          <w:lang w:eastAsia="en-US"/>
        </w:rPr>
        <w:t>Zdravko Marič</w:t>
      </w:r>
    </w:p>
    <w:p w14:paraId="46541CB3" w14:textId="26BDDBB5" w:rsidR="00572FDA" w:rsidRDefault="00572FDA" w:rsidP="00572FDA">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sidRPr="00D5578F">
        <w:rPr>
          <w:rFonts w:asciiTheme="minorHAnsi" w:eastAsiaTheme="minorHAnsi" w:hAnsiTheme="minorHAnsi" w:cstheme="minorHAnsi"/>
          <w:sz w:val="20"/>
          <w:szCs w:val="20"/>
          <w:lang w:eastAsia="en-US"/>
        </w:rPr>
        <w:t>Tanja Metličar</w:t>
      </w:r>
    </w:p>
    <w:p w14:paraId="5CA26E4B" w14:textId="7BAB74D6" w:rsidR="006C4A2F" w:rsidRPr="00D5578F" w:rsidRDefault="006C4A2F" w:rsidP="00572FDA">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Eva Murko</w:t>
      </w:r>
    </w:p>
    <w:p w14:paraId="5291A7C8" w14:textId="086CD6F4" w:rsidR="00FB40ED" w:rsidRPr="00D5578F" w:rsidRDefault="00572FDA"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sidRPr="00D5578F">
        <w:rPr>
          <w:rFonts w:asciiTheme="minorHAnsi" w:eastAsiaTheme="minorHAnsi" w:hAnsiTheme="minorHAnsi" w:cstheme="minorHAnsi"/>
          <w:sz w:val="20"/>
          <w:szCs w:val="20"/>
          <w:lang w:eastAsia="en-US"/>
        </w:rPr>
        <w:t>Petra Nadrag</w:t>
      </w:r>
    </w:p>
    <w:p w14:paraId="527F0902" w14:textId="0A4A96F1" w:rsidR="00572FDA" w:rsidRPr="00D5578F" w:rsidRDefault="00572FDA"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sidRPr="00D5578F">
        <w:rPr>
          <w:rFonts w:asciiTheme="minorHAnsi" w:eastAsiaTheme="minorHAnsi" w:hAnsiTheme="minorHAnsi" w:cstheme="minorHAnsi"/>
          <w:sz w:val="20"/>
          <w:szCs w:val="20"/>
          <w:lang w:eastAsia="en-US"/>
        </w:rPr>
        <w:t>Denis Perko</w:t>
      </w:r>
    </w:p>
    <w:p w14:paraId="364BF60B" w14:textId="77777777" w:rsidR="00572FDA" w:rsidRPr="00D5578F" w:rsidRDefault="00572FDA" w:rsidP="00572FDA">
      <w:pPr>
        <w:widowControl/>
        <w:suppressAutoHyphens w:val="0"/>
        <w:autoSpaceDE w:val="0"/>
        <w:autoSpaceDN w:val="0"/>
        <w:adjustRightInd w:val="0"/>
        <w:spacing w:before="0" w:after="0" w:line="240" w:lineRule="auto"/>
        <w:jc w:val="left"/>
        <w:rPr>
          <w:rFonts w:asciiTheme="minorHAnsi" w:eastAsiaTheme="minorHAnsi" w:hAnsiTheme="minorHAnsi" w:cstheme="minorHAnsi"/>
          <w:sz w:val="20"/>
          <w:szCs w:val="20"/>
          <w:lang w:eastAsia="en-US"/>
        </w:rPr>
      </w:pPr>
      <w:r w:rsidRPr="00D5578F">
        <w:rPr>
          <w:rFonts w:asciiTheme="minorHAnsi" w:eastAsia="Times New Roman" w:hAnsiTheme="minorHAnsi" w:cstheme="minorHAnsi"/>
          <w:sz w:val="20"/>
          <w:szCs w:val="20"/>
        </w:rPr>
        <w:t>Janja Zidarn</w:t>
      </w:r>
    </w:p>
    <w:p w14:paraId="450C69D2" w14:textId="741FE6C2" w:rsidR="00FB40ED" w:rsidRDefault="00FB40ED"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60AAAB11" w14:textId="77777777" w:rsidR="00907770" w:rsidRDefault="00907770"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16778CAD" w14:textId="77777777" w:rsidR="00907770" w:rsidRDefault="00907770"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257503B7" w14:textId="20397C36" w:rsidR="00907770" w:rsidRDefault="00907770"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585EF4D7" w14:textId="7B876C9B" w:rsidR="00CC0DAD" w:rsidRDefault="00CC0DAD"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155E6A60" w14:textId="77777777" w:rsidR="00CC0DAD" w:rsidRDefault="00CC0DAD"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p>
    <w:p w14:paraId="45C0DD69" w14:textId="0F5AB240" w:rsidR="00FB40ED" w:rsidRPr="00572FDA" w:rsidRDefault="00FB40ED" w:rsidP="00FB40ED">
      <w:pPr>
        <w:widowControl/>
        <w:suppressAutoHyphens w:val="0"/>
        <w:autoSpaceDE w:val="0"/>
        <w:autoSpaceDN w:val="0"/>
        <w:adjustRightInd w:val="0"/>
        <w:spacing w:before="0" w:after="0" w:line="240" w:lineRule="auto"/>
        <w:jc w:val="left"/>
        <w:rPr>
          <w:rFonts w:asciiTheme="minorHAnsi" w:eastAsiaTheme="minorHAnsi" w:hAnsiTheme="minorHAnsi" w:cstheme="minorHAnsi"/>
          <w:szCs w:val="22"/>
          <w:lang w:eastAsia="en-US"/>
        </w:rPr>
      </w:pPr>
      <w:r w:rsidRPr="00572FDA">
        <w:rPr>
          <w:rFonts w:asciiTheme="minorHAnsi" w:eastAsiaTheme="minorHAnsi" w:hAnsiTheme="minorHAnsi" w:cstheme="minorHAnsi"/>
          <w:szCs w:val="22"/>
          <w:lang w:eastAsia="en-US"/>
        </w:rPr>
        <w:t>Zaščita dokumenta</w:t>
      </w:r>
    </w:p>
    <w:p w14:paraId="12FAF251" w14:textId="022E8560" w:rsidR="00FB40ED" w:rsidRPr="00572FDA" w:rsidRDefault="00FB40ED" w:rsidP="00FB40ED">
      <w:pPr>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rPr>
      </w:pPr>
      <w:r w:rsidRPr="00572FDA">
        <w:rPr>
          <w:rFonts w:asciiTheme="minorHAnsi" w:hAnsiTheme="minorHAnsi" w:cstheme="minorHAnsi"/>
        </w:rPr>
        <w:t xml:space="preserve">© </w:t>
      </w:r>
      <w:r w:rsidR="00824E6A" w:rsidRPr="00572FDA">
        <w:rPr>
          <w:rFonts w:asciiTheme="minorHAnsi" w:hAnsiTheme="minorHAnsi" w:cstheme="minorHAnsi"/>
        </w:rPr>
        <w:t>202</w:t>
      </w:r>
      <w:r w:rsidR="00824E6A">
        <w:rPr>
          <w:rFonts w:asciiTheme="minorHAnsi" w:hAnsiTheme="minorHAnsi" w:cstheme="minorHAnsi"/>
        </w:rPr>
        <w:t>2</w:t>
      </w:r>
      <w:r w:rsidR="00824E6A" w:rsidRPr="00572FDA">
        <w:rPr>
          <w:rFonts w:asciiTheme="minorHAnsi" w:hAnsiTheme="minorHAnsi" w:cstheme="minorHAnsi"/>
        </w:rPr>
        <w:t xml:space="preserve"> </w:t>
      </w:r>
      <w:r w:rsidRPr="00572FDA">
        <w:rPr>
          <w:rFonts w:asciiTheme="minorHAnsi" w:hAnsiTheme="minorHAnsi" w:cstheme="minorHAnsi"/>
        </w:rPr>
        <w:t>NIJZ</w:t>
      </w:r>
    </w:p>
    <w:p w14:paraId="7EEF9C51" w14:textId="7239814C" w:rsidR="00FB40ED" w:rsidRPr="00572FDA" w:rsidRDefault="00FB40ED" w:rsidP="00735F22">
      <w:pPr>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rPr>
      </w:pPr>
      <w:r w:rsidRPr="00572FDA">
        <w:rPr>
          <w:rFonts w:asciiTheme="minorHAnsi" w:hAnsiTheme="minorHAnsi" w:cstheme="minorHAnsi"/>
        </w:rPr>
        <w:t>Vse pravice pridržane. Reprodukcija po delih ali v celoti na kakršenkoli način in v kateremkoli mediju ni dovoljena brez pisnega dovoljenja avtorja. Kršitve se sankcionirajo v skladu z avtorsko pravno in kazensko zakonodajo.</w:t>
      </w:r>
    </w:p>
    <w:p w14:paraId="23477F58" w14:textId="71D7ED06" w:rsidR="00CC569F" w:rsidRPr="00735F22" w:rsidRDefault="001A71F9" w:rsidP="00C63F2C">
      <w:pPr>
        <w:pStyle w:val="Naslov1"/>
        <w:rPr>
          <w:rFonts w:asciiTheme="minorHAnsi" w:hAnsiTheme="minorHAnsi" w:cstheme="minorHAnsi"/>
          <w:color w:val="5B9BD5" w:themeColor="accent1"/>
        </w:rPr>
      </w:pPr>
      <w:bookmarkStart w:id="6" w:name="_Toc105056115"/>
      <w:r w:rsidRPr="00735F22">
        <w:rPr>
          <w:rFonts w:asciiTheme="minorHAnsi" w:hAnsiTheme="minorHAnsi" w:cstheme="minorHAnsi"/>
          <w:color w:val="5B9BD5" w:themeColor="accent1"/>
        </w:rPr>
        <w:lastRenderedPageBreak/>
        <w:t>U</w:t>
      </w:r>
      <w:r w:rsidR="00E820B2" w:rsidRPr="00735F22">
        <w:rPr>
          <w:rFonts w:asciiTheme="minorHAnsi" w:hAnsiTheme="minorHAnsi" w:cstheme="minorHAnsi"/>
          <w:color w:val="5B9BD5" w:themeColor="accent1"/>
        </w:rPr>
        <w:t>vod</w:t>
      </w:r>
      <w:bookmarkEnd w:id="0"/>
      <w:bookmarkEnd w:id="1"/>
      <w:bookmarkEnd w:id="2"/>
      <w:bookmarkEnd w:id="6"/>
    </w:p>
    <w:p w14:paraId="77A6582A" w14:textId="54AB4DD9" w:rsidR="002D5E64" w:rsidRDefault="002D5E64" w:rsidP="00A0214A">
      <w:pPr>
        <w:rPr>
          <w:rFonts w:asciiTheme="minorHAnsi" w:hAnsiTheme="minorHAnsi" w:cstheme="minorHAnsi"/>
          <w:sz w:val="24"/>
        </w:rPr>
      </w:pPr>
      <w:r w:rsidRPr="002D5E64">
        <w:rPr>
          <w:rFonts w:asciiTheme="minorHAnsi" w:hAnsiTheme="minorHAnsi" w:cstheme="minorHAnsi"/>
          <w:sz w:val="24"/>
        </w:rPr>
        <w:t>Dokument opisuje strukturo  Šifrant</w:t>
      </w:r>
      <w:r w:rsidR="006C2F03">
        <w:rPr>
          <w:rFonts w:asciiTheme="minorHAnsi" w:hAnsiTheme="minorHAnsi" w:cstheme="minorHAnsi"/>
          <w:sz w:val="24"/>
        </w:rPr>
        <w:t>a</w:t>
      </w:r>
      <w:r w:rsidRPr="002D5E64">
        <w:rPr>
          <w:rFonts w:asciiTheme="minorHAnsi" w:hAnsiTheme="minorHAnsi" w:cstheme="minorHAnsi"/>
          <w:sz w:val="24"/>
        </w:rPr>
        <w:t xml:space="preserve"> </w:t>
      </w:r>
      <w:r w:rsidR="006C2F03">
        <w:rPr>
          <w:rFonts w:asciiTheme="minorHAnsi" w:hAnsiTheme="minorHAnsi" w:cstheme="minorHAnsi"/>
          <w:sz w:val="24"/>
        </w:rPr>
        <w:t>vrst zdravstvenih storitev (VZS)</w:t>
      </w:r>
      <w:r w:rsidRPr="002D5E64">
        <w:rPr>
          <w:rFonts w:asciiTheme="minorHAnsi" w:hAnsiTheme="minorHAnsi" w:cstheme="minorHAnsi"/>
          <w:sz w:val="24"/>
        </w:rPr>
        <w:t>.</w:t>
      </w:r>
    </w:p>
    <w:p w14:paraId="04096215" w14:textId="77777777" w:rsidR="002D5E64" w:rsidRDefault="002D5E64" w:rsidP="00A0214A">
      <w:pPr>
        <w:rPr>
          <w:rFonts w:asciiTheme="minorHAnsi" w:hAnsiTheme="minorHAnsi" w:cstheme="minorHAnsi"/>
          <w:sz w:val="24"/>
        </w:rPr>
      </w:pPr>
    </w:p>
    <w:p w14:paraId="4CC2162A" w14:textId="6CBEAF3D" w:rsidR="00741FE5" w:rsidRPr="00735F22" w:rsidRDefault="00741FE5" w:rsidP="00A0214A">
      <w:pPr>
        <w:rPr>
          <w:rStyle w:val="Neenpoudarek"/>
          <w:rFonts w:asciiTheme="minorHAnsi" w:hAnsiTheme="minorHAnsi" w:cstheme="minorHAnsi"/>
          <w:sz w:val="24"/>
        </w:rPr>
      </w:pPr>
      <w:r w:rsidRPr="00572FDA">
        <w:rPr>
          <w:rFonts w:asciiTheme="minorHAnsi" w:hAnsiTheme="minorHAnsi" w:cstheme="minorHAnsi"/>
          <w:sz w:val="24"/>
        </w:rPr>
        <w:t>Delovna skupina Ministrstva za zdravje (MZ)</w:t>
      </w:r>
      <w:r w:rsidRPr="00572FDA">
        <w:rPr>
          <w:rStyle w:val="Neenpoudarek"/>
          <w:rFonts w:asciiTheme="minorHAnsi" w:hAnsiTheme="minorHAnsi" w:cstheme="minorHAnsi"/>
          <w:sz w:val="24"/>
        </w:rPr>
        <w:t xml:space="preserve">, Nacionalnega inštituta za javno zdravje (NIJZ) in Zavoda za zdravstveno zavarovanje Slovenije (ZZZS) je za </w:t>
      </w:r>
      <w:r w:rsidR="00A0214A">
        <w:rPr>
          <w:rStyle w:val="Neenpoudarek"/>
          <w:rFonts w:asciiTheme="minorHAnsi" w:hAnsiTheme="minorHAnsi" w:cstheme="minorHAnsi"/>
          <w:sz w:val="24"/>
        </w:rPr>
        <w:t>poenotenje šifranta storitev na nacionalnem nivoju</w:t>
      </w:r>
      <w:r w:rsidR="00A0214A" w:rsidRPr="00A0214A">
        <w:rPr>
          <w:rStyle w:val="Neenpoudarek"/>
          <w:rFonts w:asciiTheme="minorHAnsi" w:hAnsiTheme="minorHAnsi" w:cstheme="minorHAnsi"/>
          <w:sz w:val="24"/>
        </w:rPr>
        <w:t xml:space="preserve"> </w:t>
      </w:r>
      <w:r w:rsidR="00A0214A" w:rsidRPr="00572FDA">
        <w:rPr>
          <w:rStyle w:val="Neenpoudarek"/>
          <w:rFonts w:asciiTheme="minorHAnsi" w:hAnsiTheme="minorHAnsi" w:cstheme="minorHAnsi"/>
          <w:sz w:val="24"/>
        </w:rPr>
        <w:t>oblikovala šifrant Vrste zdravstvenih storitev (VZS)</w:t>
      </w:r>
      <w:r w:rsidRPr="00572FDA">
        <w:rPr>
          <w:rStyle w:val="Neenpoudarek"/>
          <w:rFonts w:asciiTheme="minorHAnsi" w:hAnsiTheme="minorHAnsi" w:cstheme="minorHAnsi"/>
          <w:sz w:val="24"/>
        </w:rPr>
        <w:t xml:space="preserve">, ki se </w:t>
      </w:r>
      <w:r w:rsidR="00A0214A">
        <w:rPr>
          <w:rStyle w:val="Neenpoudarek"/>
          <w:rFonts w:asciiTheme="minorHAnsi" w:hAnsiTheme="minorHAnsi" w:cstheme="minorHAnsi"/>
          <w:sz w:val="24"/>
        </w:rPr>
        <w:t>je kasneje začel uporabljati v sistemu eZdravje</w:t>
      </w:r>
      <w:r w:rsidRPr="00572FDA">
        <w:rPr>
          <w:rStyle w:val="Neenpoudarek"/>
          <w:rFonts w:asciiTheme="minorHAnsi" w:hAnsiTheme="minorHAnsi" w:cstheme="minorHAnsi"/>
          <w:sz w:val="24"/>
        </w:rPr>
        <w:t xml:space="preserve"> za procese eČakalni </w:t>
      </w:r>
      <w:r w:rsidR="008F769E" w:rsidRPr="00572FDA">
        <w:rPr>
          <w:rStyle w:val="Neenpoudarek"/>
          <w:rFonts w:asciiTheme="minorHAnsi" w:hAnsiTheme="minorHAnsi" w:cstheme="minorHAnsi"/>
          <w:sz w:val="24"/>
        </w:rPr>
        <w:t>seznam</w:t>
      </w:r>
      <w:r w:rsidRPr="00572FDA">
        <w:rPr>
          <w:rStyle w:val="Neenpoudarek"/>
          <w:rFonts w:asciiTheme="minorHAnsi" w:hAnsiTheme="minorHAnsi" w:cstheme="minorHAnsi"/>
          <w:sz w:val="24"/>
        </w:rPr>
        <w:t>, eNaročanj</w:t>
      </w:r>
      <w:r w:rsidR="006D581B" w:rsidRPr="00572FDA">
        <w:rPr>
          <w:rStyle w:val="Neenpoudarek"/>
          <w:rFonts w:asciiTheme="minorHAnsi" w:hAnsiTheme="minorHAnsi" w:cstheme="minorHAnsi"/>
          <w:sz w:val="24"/>
        </w:rPr>
        <w:t>e</w:t>
      </w:r>
      <w:r w:rsidR="00846F73">
        <w:rPr>
          <w:rStyle w:val="Neenpoudarek"/>
          <w:rFonts w:asciiTheme="minorHAnsi" w:hAnsiTheme="minorHAnsi" w:cstheme="minorHAnsi"/>
          <w:sz w:val="24"/>
        </w:rPr>
        <w:t xml:space="preserve">, </w:t>
      </w:r>
      <w:r w:rsidRPr="00572FDA">
        <w:rPr>
          <w:rStyle w:val="Neenpoudarek"/>
          <w:rFonts w:asciiTheme="minorHAnsi" w:hAnsiTheme="minorHAnsi" w:cstheme="minorHAnsi"/>
          <w:sz w:val="24"/>
        </w:rPr>
        <w:t>eNapotnica</w:t>
      </w:r>
      <w:r w:rsidR="00846F73">
        <w:rPr>
          <w:rStyle w:val="Neenpoudarek"/>
          <w:rFonts w:asciiTheme="minorHAnsi" w:hAnsiTheme="minorHAnsi" w:cstheme="minorHAnsi"/>
          <w:sz w:val="24"/>
        </w:rPr>
        <w:t xml:space="preserve"> in ePosvet</w:t>
      </w:r>
      <w:r w:rsidRPr="00572FDA">
        <w:rPr>
          <w:rStyle w:val="Neenpoudarek"/>
          <w:rFonts w:asciiTheme="minorHAnsi" w:hAnsiTheme="minorHAnsi" w:cstheme="minorHAnsi"/>
          <w:sz w:val="24"/>
        </w:rPr>
        <w:t>.</w:t>
      </w:r>
    </w:p>
    <w:p w14:paraId="26AAE691" w14:textId="77777777" w:rsidR="00B40F0C" w:rsidRPr="00572FDA" w:rsidRDefault="00B40F0C" w:rsidP="00741FE5">
      <w:pPr>
        <w:rPr>
          <w:rStyle w:val="Neenpoudarek"/>
          <w:rFonts w:asciiTheme="minorHAnsi" w:hAnsiTheme="minorHAnsi" w:cstheme="minorHAnsi"/>
          <w:sz w:val="24"/>
        </w:rPr>
      </w:pPr>
    </w:p>
    <w:p w14:paraId="200A0525" w14:textId="1F2C74C7" w:rsidR="00F52102" w:rsidRDefault="00B40F0C" w:rsidP="00501D1F">
      <w:pPr>
        <w:rPr>
          <w:rStyle w:val="Neenpoudarek"/>
          <w:rFonts w:asciiTheme="minorHAnsi" w:hAnsiTheme="minorHAnsi" w:cstheme="minorHAnsi"/>
          <w:sz w:val="24"/>
        </w:rPr>
      </w:pPr>
      <w:r w:rsidRPr="00572FDA">
        <w:rPr>
          <w:rStyle w:val="Neenpoudarek"/>
          <w:rFonts w:asciiTheme="minorHAnsi" w:hAnsiTheme="minorHAnsi" w:cstheme="minorHAnsi"/>
          <w:sz w:val="24"/>
        </w:rPr>
        <w:t xml:space="preserve">Pred uvedbo </w:t>
      </w:r>
      <w:r w:rsidR="00BC1CE9">
        <w:rPr>
          <w:rStyle w:val="Neenpoudarek"/>
          <w:rFonts w:asciiTheme="minorHAnsi" w:hAnsiTheme="minorHAnsi" w:cstheme="minorHAnsi"/>
          <w:sz w:val="24"/>
        </w:rPr>
        <w:t xml:space="preserve">informacijske rešitve </w:t>
      </w:r>
      <w:r w:rsidRPr="00572FDA">
        <w:rPr>
          <w:rStyle w:val="Neenpoudarek"/>
          <w:rFonts w:asciiTheme="minorHAnsi" w:hAnsiTheme="minorHAnsi" w:cstheme="minorHAnsi"/>
          <w:sz w:val="24"/>
        </w:rPr>
        <w:t>eNaročanj</w:t>
      </w:r>
      <w:r w:rsidR="00BC1CE9">
        <w:rPr>
          <w:rStyle w:val="Neenpoudarek"/>
          <w:rFonts w:asciiTheme="minorHAnsi" w:hAnsiTheme="minorHAnsi" w:cstheme="minorHAnsi"/>
          <w:sz w:val="24"/>
        </w:rPr>
        <w:t>e</w:t>
      </w:r>
      <w:r w:rsidR="00C02B69" w:rsidRPr="00572FDA">
        <w:rPr>
          <w:rStyle w:val="Neenpoudarek"/>
          <w:rFonts w:asciiTheme="minorHAnsi" w:hAnsiTheme="minorHAnsi" w:cstheme="minorHAnsi"/>
          <w:sz w:val="24"/>
        </w:rPr>
        <w:t xml:space="preserve"> je </w:t>
      </w:r>
      <w:r w:rsidRPr="00572FDA">
        <w:rPr>
          <w:rStyle w:val="Neenpoudarek"/>
          <w:rFonts w:asciiTheme="minorHAnsi" w:hAnsiTheme="minorHAnsi" w:cstheme="minorHAnsi"/>
          <w:sz w:val="24"/>
        </w:rPr>
        <w:t xml:space="preserve">napotovanje </w:t>
      </w:r>
      <w:r w:rsidR="003C7782">
        <w:rPr>
          <w:rStyle w:val="Neenpoudarek"/>
          <w:rFonts w:asciiTheme="minorHAnsi" w:hAnsiTheme="minorHAnsi" w:cstheme="minorHAnsi"/>
          <w:sz w:val="24"/>
        </w:rPr>
        <w:t>pacient</w:t>
      </w:r>
      <w:r w:rsidRPr="00572FDA">
        <w:rPr>
          <w:rStyle w:val="Neenpoudarek"/>
          <w:rFonts w:asciiTheme="minorHAnsi" w:hAnsiTheme="minorHAnsi" w:cstheme="minorHAnsi"/>
          <w:sz w:val="24"/>
        </w:rPr>
        <w:t>ov na sekundarni</w:t>
      </w:r>
      <w:r w:rsidR="00C02B69" w:rsidRPr="00572FDA">
        <w:rPr>
          <w:rStyle w:val="Neenpoudarek"/>
          <w:rFonts w:asciiTheme="minorHAnsi" w:hAnsiTheme="minorHAnsi" w:cstheme="minorHAnsi"/>
          <w:sz w:val="24"/>
        </w:rPr>
        <w:t xml:space="preserve"> in </w:t>
      </w:r>
      <w:r w:rsidRPr="00572FDA">
        <w:rPr>
          <w:rStyle w:val="Neenpoudarek"/>
          <w:rFonts w:asciiTheme="minorHAnsi" w:hAnsiTheme="minorHAnsi" w:cstheme="minorHAnsi"/>
          <w:sz w:val="24"/>
        </w:rPr>
        <w:t xml:space="preserve">terciarni nivo lahko povzročalo </w:t>
      </w:r>
      <w:r w:rsidR="009E7645" w:rsidRPr="00572FDA">
        <w:rPr>
          <w:rStyle w:val="Neenpoudarek"/>
          <w:rFonts w:asciiTheme="minorHAnsi" w:hAnsiTheme="minorHAnsi" w:cstheme="minorHAnsi"/>
          <w:sz w:val="24"/>
        </w:rPr>
        <w:t xml:space="preserve">težave </w:t>
      </w:r>
      <w:r w:rsidR="006F63C2">
        <w:rPr>
          <w:rStyle w:val="Neenpoudarek"/>
          <w:rFonts w:asciiTheme="minorHAnsi" w:hAnsiTheme="minorHAnsi" w:cstheme="minorHAnsi"/>
          <w:sz w:val="24"/>
        </w:rPr>
        <w:t xml:space="preserve">v primeru </w:t>
      </w:r>
      <w:r w:rsidR="00C02B69" w:rsidRPr="00572FDA">
        <w:rPr>
          <w:rStyle w:val="Neenpoudarek"/>
          <w:rFonts w:asciiTheme="minorHAnsi" w:hAnsiTheme="minorHAnsi" w:cstheme="minorHAnsi"/>
          <w:sz w:val="24"/>
        </w:rPr>
        <w:t xml:space="preserve">ohlapno </w:t>
      </w:r>
      <w:r w:rsidR="009E7645" w:rsidRPr="00572FDA">
        <w:rPr>
          <w:rStyle w:val="Neenpoudarek"/>
          <w:rFonts w:asciiTheme="minorHAnsi" w:hAnsiTheme="minorHAnsi" w:cstheme="minorHAnsi"/>
          <w:sz w:val="24"/>
        </w:rPr>
        <w:t>določenih</w:t>
      </w:r>
      <w:r w:rsidR="00C02B69" w:rsidRPr="00572FDA">
        <w:rPr>
          <w:rStyle w:val="Neenpoudarek"/>
          <w:rFonts w:asciiTheme="minorHAnsi" w:hAnsiTheme="minorHAnsi" w:cstheme="minorHAnsi"/>
          <w:sz w:val="24"/>
        </w:rPr>
        <w:t xml:space="preserve">, </w:t>
      </w:r>
      <w:r w:rsidR="009E7645" w:rsidRPr="00572FDA">
        <w:rPr>
          <w:rStyle w:val="Neenpoudarek"/>
          <w:rFonts w:asciiTheme="minorHAnsi" w:hAnsiTheme="minorHAnsi" w:cstheme="minorHAnsi"/>
          <w:sz w:val="24"/>
        </w:rPr>
        <w:t>ne</w:t>
      </w:r>
      <w:r w:rsidR="00C02B69" w:rsidRPr="00572FDA">
        <w:rPr>
          <w:rStyle w:val="Neenpoudarek"/>
          <w:rFonts w:asciiTheme="minorHAnsi" w:hAnsiTheme="minorHAnsi" w:cstheme="minorHAnsi"/>
          <w:sz w:val="24"/>
        </w:rPr>
        <w:t>kakovost</w:t>
      </w:r>
      <w:r w:rsidR="009E7645" w:rsidRPr="00572FDA">
        <w:rPr>
          <w:rStyle w:val="Neenpoudarek"/>
          <w:rFonts w:asciiTheme="minorHAnsi" w:hAnsiTheme="minorHAnsi" w:cstheme="minorHAnsi"/>
          <w:sz w:val="24"/>
        </w:rPr>
        <w:t>nih</w:t>
      </w:r>
      <w:r w:rsidR="00C02B69" w:rsidRPr="00572FDA">
        <w:rPr>
          <w:rStyle w:val="Neenpoudarek"/>
          <w:rFonts w:asciiTheme="minorHAnsi" w:hAnsiTheme="minorHAnsi" w:cstheme="minorHAnsi"/>
          <w:sz w:val="24"/>
        </w:rPr>
        <w:t xml:space="preserve"> in </w:t>
      </w:r>
      <w:r w:rsidR="009E7645" w:rsidRPr="00572FDA">
        <w:rPr>
          <w:rStyle w:val="Neenpoudarek"/>
          <w:rFonts w:asciiTheme="minorHAnsi" w:hAnsiTheme="minorHAnsi" w:cstheme="minorHAnsi"/>
          <w:sz w:val="24"/>
        </w:rPr>
        <w:t>ne</w:t>
      </w:r>
      <w:r w:rsidR="00A047D4" w:rsidRPr="00572FDA">
        <w:rPr>
          <w:rStyle w:val="Neenpoudarek"/>
          <w:rFonts w:asciiTheme="minorHAnsi" w:hAnsiTheme="minorHAnsi" w:cstheme="minorHAnsi"/>
          <w:sz w:val="24"/>
        </w:rPr>
        <w:t>razum</w:t>
      </w:r>
      <w:r w:rsidR="009E7645" w:rsidRPr="00572FDA">
        <w:rPr>
          <w:rStyle w:val="Neenpoudarek"/>
          <w:rFonts w:asciiTheme="minorHAnsi" w:hAnsiTheme="minorHAnsi" w:cstheme="minorHAnsi"/>
          <w:sz w:val="24"/>
        </w:rPr>
        <w:t>ljivo</w:t>
      </w:r>
      <w:r w:rsidR="00C02B69" w:rsidRPr="00572FDA">
        <w:rPr>
          <w:rStyle w:val="Neenpoudarek"/>
          <w:rFonts w:asciiTheme="minorHAnsi" w:hAnsiTheme="minorHAnsi" w:cstheme="minorHAnsi"/>
          <w:sz w:val="24"/>
        </w:rPr>
        <w:t xml:space="preserve"> zapisanih podatkov </w:t>
      </w:r>
      <w:r w:rsidR="009E7645" w:rsidRPr="00572FDA">
        <w:rPr>
          <w:rStyle w:val="Neenpoudarek"/>
          <w:rFonts w:asciiTheme="minorHAnsi" w:hAnsiTheme="minorHAnsi" w:cstheme="minorHAnsi"/>
          <w:sz w:val="24"/>
        </w:rPr>
        <w:t xml:space="preserve">na papirnatih </w:t>
      </w:r>
      <w:r w:rsidR="00C02B69" w:rsidRPr="00572FDA">
        <w:rPr>
          <w:rStyle w:val="Neenpoudarek"/>
          <w:rFonts w:asciiTheme="minorHAnsi" w:hAnsiTheme="minorHAnsi" w:cstheme="minorHAnsi"/>
          <w:sz w:val="24"/>
        </w:rPr>
        <w:t>napotnic</w:t>
      </w:r>
      <w:r w:rsidR="00AD25D6">
        <w:rPr>
          <w:rStyle w:val="Neenpoudarek"/>
          <w:rFonts w:asciiTheme="minorHAnsi" w:hAnsiTheme="minorHAnsi" w:cstheme="minorHAnsi"/>
          <w:sz w:val="24"/>
        </w:rPr>
        <w:t>ah</w:t>
      </w:r>
      <w:r w:rsidR="00C02B69" w:rsidRPr="00572FDA">
        <w:rPr>
          <w:rStyle w:val="Neenpoudarek"/>
          <w:rFonts w:asciiTheme="minorHAnsi" w:hAnsiTheme="minorHAnsi" w:cstheme="minorHAnsi"/>
          <w:sz w:val="24"/>
        </w:rPr>
        <w:t xml:space="preserve">. Interpretacija prejetih podatkov in izvedba </w:t>
      </w:r>
      <w:r w:rsidR="009E7645" w:rsidRPr="00572FDA">
        <w:rPr>
          <w:rStyle w:val="Neenpoudarek"/>
          <w:rFonts w:asciiTheme="minorHAnsi" w:hAnsiTheme="minorHAnsi" w:cstheme="minorHAnsi"/>
          <w:sz w:val="24"/>
        </w:rPr>
        <w:t xml:space="preserve">zdravstvenih storitev </w:t>
      </w:r>
      <w:r w:rsidR="00C02B69" w:rsidRPr="00572FDA">
        <w:rPr>
          <w:rStyle w:val="Neenpoudarek"/>
          <w:rFonts w:asciiTheme="minorHAnsi" w:hAnsiTheme="minorHAnsi" w:cstheme="minorHAnsi"/>
          <w:sz w:val="24"/>
        </w:rPr>
        <w:t xml:space="preserve">je bila odvisna od </w:t>
      </w:r>
      <w:r w:rsidR="009E7645" w:rsidRPr="00572FDA">
        <w:rPr>
          <w:rStyle w:val="Neenpoudarek"/>
          <w:rFonts w:asciiTheme="minorHAnsi" w:hAnsiTheme="minorHAnsi" w:cstheme="minorHAnsi"/>
          <w:sz w:val="24"/>
        </w:rPr>
        <w:t>posamezn</w:t>
      </w:r>
      <w:r w:rsidR="00AD25D6">
        <w:rPr>
          <w:rStyle w:val="Neenpoudarek"/>
          <w:rFonts w:asciiTheme="minorHAnsi" w:hAnsiTheme="minorHAnsi" w:cstheme="minorHAnsi"/>
          <w:sz w:val="24"/>
        </w:rPr>
        <w:t>ih</w:t>
      </w:r>
      <w:r w:rsidR="00AE52DB" w:rsidRPr="00572FDA">
        <w:rPr>
          <w:rStyle w:val="Neenpoudarek"/>
          <w:rFonts w:asciiTheme="minorHAnsi" w:hAnsiTheme="minorHAnsi" w:cstheme="minorHAnsi"/>
          <w:sz w:val="24"/>
        </w:rPr>
        <w:t xml:space="preserve"> </w:t>
      </w:r>
      <w:r w:rsidR="00AD25D6" w:rsidRPr="00572FDA">
        <w:rPr>
          <w:rStyle w:val="Neenpoudarek"/>
          <w:rFonts w:asciiTheme="minorHAnsi" w:hAnsiTheme="minorHAnsi" w:cstheme="minorHAnsi"/>
          <w:sz w:val="24"/>
        </w:rPr>
        <w:t>izvajalc</w:t>
      </w:r>
      <w:r w:rsidR="00AD25D6">
        <w:rPr>
          <w:rStyle w:val="Neenpoudarek"/>
          <w:rFonts w:asciiTheme="minorHAnsi" w:hAnsiTheme="minorHAnsi" w:cstheme="minorHAnsi"/>
          <w:sz w:val="24"/>
        </w:rPr>
        <w:t>ev</w:t>
      </w:r>
      <w:r w:rsidR="00AD25D6" w:rsidRPr="00572FDA">
        <w:rPr>
          <w:rStyle w:val="Neenpoudarek"/>
          <w:rFonts w:asciiTheme="minorHAnsi" w:hAnsiTheme="minorHAnsi" w:cstheme="minorHAnsi"/>
          <w:sz w:val="24"/>
        </w:rPr>
        <w:t xml:space="preserve"> zdravstven</w:t>
      </w:r>
      <w:r w:rsidR="00AD25D6">
        <w:rPr>
          <w:rStyle w:val="Neenpoudarek"/>
          <w:rFonts w:asciiTheme="minorHAnsi" w:hAnsiTheme="minorHAnsi" w:cstheme="minorHAnsi"/>
          <w:sz w:val="24"/>
        </w:rPr>
        <w:t>ih</w:t>
      </w:r>
      <w:r w:rsidR="00AD25D6" w:rsidRPr="00572FDA">
        <w:rPr>
          <w:rStyle w:val="Neenpoudarek"/>
          <w:rFonts w:asciiTheme="minorHAnsi" w:hAnsiTheme="minorHAnsi" w:cstheme="minorHAnsi"/>
          <w:sz w:val="24"/>
        </w:rPr>
        <w:t xml:space="preserve"> </w:t>
      </w:r>
      <w:r w:rsidR="00C02B69" w:rsidRPr="00572FDA">
        <w:rPr>
          <w:rStyle w:val="Neenpoudarek"/>
          <w:rFonts w:asciiTheme="minorHAnsi" w:hAnsiTheme="minorHAnsi" w:cstheme="minorHAnsi"/>
          <w:sz w:val="24"/>
        </w:rPr>
        <w:t>storit</w:t>
      </w:r>
      <w:r w:rsidR="00AD25D6">
        <w:rPr>
          <w:rStyle w:val="Neenpoudarek"/>
          <w:rFonts w:asciiTheme="minorHAnsi" w:hAnsiTheme="minorHAnsi" w:cstheme="minorHAnsi"/>
          <w:sz w:val="24"/>
        </w:rPr>
        <w:t>e</w:t>
      </w:r>
      <w:r w:rsidR="00C02B69" w:rsidRPr="00572FDA">
        <w:rPr>
          <w:rStyle w:val="Neenpoudarek"/>
          <w:rFonts w:asciiTheme="minorHAnsi" w:hAnsiTheme="minorHAnsi" w:cstheme="minorHAnsi"/>
          <w:sz w:val="24"/>
        </w:rPr>
        <w:t xml:space="preserve">v, ki so </w:t>
      </w:r>
      <w:r w:rsidR="000056E3" w:rsidRPr="00572FDA">
        <w:rPr>
          <w:rStyle w:val="Neenpoudarek"/>
          <w:rFonts w:asciiTheme="minorHAnsi" w:hAnsiTheme="minorHAnsi" w:cstheme="minorHAnsi"/>
          <w:sz w:val="24"/>
        </w:rPr>
        <w:t>si</w:t>
      </w:r>
      <w:r w:rsidR="00C02B69" w:rsidRPr="00572FDA">
        <w:rPr>
          <w:rStyle w:val="Neenpoudarek"/>
          <w:rFonts w:asciiTheme="minorHAnsi" w:hAnsiTheme="minorHAnsi" w:cstheme="minorHAnsi"/>
          <w:sz w:val="24"/>
        </w:rPr>
        <w:t xml:space="preserve"> </w:t>
      </w:r>
      <w:r w:rsidR="006F63C2">
        <w:rPr>
          <w:rStyle w:val="Neenpoudarek"/>
          <w:rFonts w:asciiTheme="minorHAnsi" w:hAnsiTheme="minorHAnsi" w:cstheme="minorHAnsi"/>
          <w:sz w:val="24"/>
        </w:rPr>
        <w:t xml:space="preserve">podatke na napotnicah razlagali na različne načine, jih popravljali in manjkajoče dopolnjevali. </w:t>
      </w:r>
      <w:r w:rsidR="00C02B69" w:rsidRPr="00572FDA">
        <w:rPr>
          <w:rStyle w:val="Neenpoudarek"/>
          <w:rFonts w:asciiTheme="minorHAnsi" w:hAnsiTheme="minorHAnsi" w:cstheme="minorHAnsi"/>
          <w:sz w:val="24"/>
        </w:rPr>
        <w:t>Postopek in podatki za napotitev</w:t>
      </w:r>
      <w:r w:rsidR="006F63C2">
        <w:rPr>
          <w:rStyle w:val="Neenpoudarek"/>
          <w:rFonts w:asciiTheme="minorHAnsi" w:hAnsiTheme="minorHAnsi" w:cstheme="minorHAnsi"/>
          <w:sz w:val="24"/>
        </w:rPr>
        <w:t>,</w:t>
      </w:r>
      <w:r w:rsidR="00C02B69" w:rsidRPr="00572FDA">
        <w:rPr>
          <w:rStyle w:val="Neenpoudarek"/>
          <w:rFonts w:asciiTheme="minorHAnsi" w:hAnsiTheme="minorHAnsi" w:cstheme="minorHAnsi"/>
          <w:sz w:val="24"/>
        </w:rPr>
        <w:t xml:space="preserve"> kot tudi naročanje na </w:t>
      </w:r>
      <w:r w:rsidR="000056E3" w:rsidRPr="00572FDA">
        <w:rPr>
          <w:rStyle w:val="Neenpoudarek"/>
          <w:rFonts w:asciiTheme="minorHAnsi" w:hAnsiTheme="minorHAnsi" w:cstheme="minorHAnsi"/>
          <w:sz w:val="24"/>
        </w:rPr>
        <w:t xml:space="preserve">zdravstveno </w:t>
      </w:r>
      <w:r w:rsidR="00C02B69" w:rsidRPr="00572FDA">
        <w:rPr>
          <w:rStyle w:val="Neenpoudarek"/>
          <w:rFonts w:asciiTheme="minorHAnsi" w:hAnsiTheme="minorHAnsi" w:cstheme="minorHAnsi"/>
          <w:sz w:val="24"/>
        </w:rPr>
        <w:t>storitev</w:t>
      </w:r>
      <w:r w:rsidR="006F63C2">
        <w:rPr>
          <w:rStyle w:val="Neenpoudarek"/>
          <w:rFonts w:asciiTheme="minorHAnsi" w:hAnsiTheme="minorHAnsi" w:cstheme="minorHAnsi"/>
          <w:sz w:val="24"/>
        </w:rPr>
        <w:t>,</w:t>
      </w:r>
      <w:r w:rsidR="00C02B69" w:rsidRPr="00572FDA">
        <w:rPr>
          <w:rStyle w:val="Neenpoudarek"/>
          <w:rFonts w:asciiTheme="minorHAnsi" w:hAnsiTheme="minorHAnsi" w:cstheme="minorHAnsi"/>
          <w:sz w:val="24"/>
        </w:rPr>
        <w:t xml:space="preserve"> so se razlikoval</w:t>
      </w:r>
      <w:r w:rsidR="000056E3" w:rsidRPr="00572FDA">
        <w:rPr>
          <w:rStyle w:val="Neenpoudarek"/>
          <w:rFonts w:asciiTheme="minorHAnsi" w:hAnsiTheme="minorHAnsi" w:cstheme="minorHAnsi"/>
          <w:sz w:val="24"/>
        </w:rPr>
        <w:t>i</w:t>
      </w:r>
      <w:r w:rsidR="00C02B69" w:rsidRPr="00572FDA">
        <w:rPr>
          <w:rStyle w:val="Neenpoudarek"/>
          <w:rFonts w:asciiTheme="minorHAnsi" w:hAnsiTheme="minorHAnsi" w:cstheme="minorHAnsi"/>
          <w:sz w:val="24"/>
        </w:rPr>
        <w:t xml:space="preserve"> med različnimi </w:t>
      </w:r>
      <w:r w:rsidR="000056E3" w:rsidRPr="00572FDA">
        <w:rPr>
          <w:rStyle w:val="Neenpoudarek"/>
          <w:rFonts w:asciiTheme="minorHAnsi" w:hAnsiTheme="minorHAnsi" w:cstheme="minorHAnsi"/>
          <w:sz w:val="24"/>
        </w:rPr>
        <w:t>izvajalci zdravstvenih</w:t>
      </w:r>
      <w:r w:rsidR="00536725" w:rsidRPr="00572FDA">
        <w:rPr>
          <w:rStyle w:val="Neenpoudarek"/>
          <w:rFonts w:asciiTheme="minorHAnsi" w:hAnsiTheme="minorHAnsi" w:cstheme="minorHAnsi"/>
          <w:sz w:val="24"/>
        </w:rPr>
        <w:t xml:space="preserve"> storitev</w:t>
      </w:r>
      <w:r w:rsidR="00C02B69" w:rsidRPr="00572FDA">
        <w:rPr>
          <w:rStyle w:val="Neenpoudarek"/>
          <w:rFonts w:asciiTheme="minorHAnsi" w:hAnsiTheme="minorHAnsi" w:cstheme="minorHAnsi"/>
          <w:sz w:val="24"/>
        </w:rPr>
        <w:t xml:space="preserve"> </w:t>
      </w:r>
      <w:r w:rsidR="006F63C2">
        <w:rPr>
          <w:rStyle w:val="Neenpoudarek"/>
          <w:rFonts w:asciiTheme="minorHAnsi" w:hAnsiTheme="minorHAnsi" w:cstheme="minorHAnsi"/>
          <w:sz w:val="24"/>
        </w:rPr>
        <w:t>(</w:t>
      </w:r>
      <w:r w:rsidR="00C02B69" w:rsidRPr="00572FDA">
        <w:rPr>
          <w:rStyle w:val="Neenpoudarek"/>
          <w:rFonts w:asciiTheme="minorHAnsi" w:hAnsiTheme="minorHAnsi" w:cstheme="minorHAnsi"/>
          <w:sz w:val="24"/>
        </w:rPr>
        <w:t>tudi znotraj iste specialnosti</w:t>
      </w:r>
      <w:r w:rsidR="006F63C2">
        <w:rPr>
          <w:rStyle w:val="Neenpoudarek"/>
          <w:rFonts w:asciiTheme="minorHAnsi" w:hAnsiTheme="minorHAnsi" w:cstheme="minorHAnsi"/>
          <w:sz w:val="24"/>
        </w:rPr>
        <w:t>)</w:t>
      </w:r>
      <w:r w:rsidR="00C02B69" w:rsidRPr="00572FDA">
        <w:rPr>
          <w:rStyle w:val="Neenpoudarek"/>
          <w:rFonts w:asciiTheme="minorHAnsi" w:hAnsiTheme="minorHAnsi" w:cstheme="minorHAnsi"/>
          <w:sz w:val="24"/>
        </w:rPr>
        <w:t xml:space="preserve">. </w:t>
      </w:r>
    </w:p>
    <w:p w14:paraId="0ABC1B16" w14:textId="77777777" w:rsidR="00457288" w:rsidRPr="00572FDA" w:rsidRDefault="00457288" w:rsidP="00501D1F">
      <w:pPr>
        <w:rPr>
          <w:rStyle w:val="Neenpoudarek"/>
          <w:rFonts w:asciiTheme="minorHAnsi" w:hAnsiTheme="minorHAnsi" w:cstheme="minorHAnsi"/>
          <w:sz w:val="24"/>
        </w:rPr>
      </w:pPr>
    </w:p>
    <w:p w14:paraId="2BE0DE03" w14:textId="0D334F88" w:rsidR="008569F7" w:rsidRPr="006C2F03" w:rsidRDefault="00C02B69" w:rsidP="00CC569F">
      <w:pPr>
        <w:rPr>
          <w:rStyle w:val="Neenpoudarek"/>
          <w:rFonts w:asciiTheme="minorHAnsi" w:hAnsiTheme="minorHAnsi" w:cstheme="minorHAnsi"/>
          <w:sz w:val="24"/>
        </w:rPr>
      </w:pPr>
      <w:r w:rsidRPr="00572FDA">
        <w:rPr>
          <w:rStyle w:val="Neenpoudarek"/>
          <w:rFonts w:asciiTheme="minorHAnsi" w:hAnsiTheme="minorHAnsi" w:cstheme="minorHAnsi"/>
          <w:sz w:val="24"/>
        </w:rPr>
        <w:t xml:space="preserve">Pri </w:t>
      </w:r>
      <w:r w:rsidR="006C2F03">
        <w:rPr>
          <w:rStyle w:val="Neenpoudarek"/>
          <w:rFonts w:asciiTheme="minorHAnsi" w:hAnsiTheme="minorHAnsi" w:cstheme="minorHAnsi"/>
          <w:sz w:val="24"/>
        </w:rPr>
        <w:t>p</w:t>
      </w:r>
      <w:r w:rsidR="00536725" w:rsidRPr="00572FDA">
        <w:rPr>
          <w:rStyle w:val="Neenpoudarek"/>
          <w:rFonts w:asciiTheme="minorHAnsi" w:hAnsiTheme="minorHAnsi" w:cstheme="minorHAnsi"/>
          <w:sz w:val="24"/>
        </w:rPr>
        <w:t>osodabljanju</w:t>
      </w:r>
      <w:r w:rsidR="006C2F03">
        <w:rPr>
          <w:rStyle w:val="Neenpoudarek"/>
          <w:rFonts w:asciiTheme="minorHAnsi" w:hAnsiTheme="minorHAnsi" w:cstheme="minorHAnsi"/>
          <w:sz w:val="24"/>
        </w:rPr>
        <w:t xml:space="preserve"> šifranta VZS so </w:t>
      </w:r>
      <w:r w:rsidR="006C2F03" w:rsidRPr="006C2F03">
        <w:rPr>
          <w:rFonts w:asciiTheme="minorHAnsi" w:hAnsiTheme="minorHAnsi" w:cstheme="minorHAnsi"/>
          <w:sz w:val="24"/>
        </w:rPr>
        <w:t>poleg članov delovne skupine na NIJZ vključeni najvišji strokovni organi na posameznih medicinskih področjih, ki delujejo v okviru Ministrstva za zdravje (razširjeni strokovni kolegiji – RSK) in po potrebi sekcije in združenja pri Slovenskem zdravniškem društvu (SZD), Zavod</w:t>
      </w:r>
      <w:r w:rsidR="006C2F03">
        <w:rPr>
          <w:rFonts w:asciiTheme="minorHAnsi" w:hAnsiTheme="minorHAnsi" w:cstheme="minorHAnsi"/>
          <w:sz w:val="24"/>
        </w:rPr>
        <w:t>a</w:t>
      </w:r>
      <w:r w:rsidR="006C2F03" w:rsidRPr="006C2F03">
        <w:rPr>
          <w:rFonts w:asciiTheme="minorHAnsi" w:hAnsiTheme="minorHAnsi" w:cstheme="minorHAnsi"/>
          <w:sz w:val="24"/>
        </w:rPr>
        <w:t xml:space="preserve"> za zdravstveno zavarovanje Slovenije (ZZZS), Ministrstva za zdravje (MZ) in Zdravstvenega inšpektorata Republike Slovenije (ZIRS). </w:t>
      </w:r>
      <w:r w:rsidR="0097793F" w:rsidRPr="006C2F03">
        <w:rPr>
          <w:rStyle w:val="Neenpoudarek"/>
          <w:rFonts w:asciiTheme="minorHAnsi" w:hAnsiTheme="minorHAnsi" w:cstheme="minorHAnsi"/>
          <w:sz w:val="24"/>
        </w:rPr>
        <w:t xml:space="preserve"> </w:t>
      </w:r>
    </w:p>
    <w:p w14:paraId="667973BE" w14:textId="7E82DF85" w:rsidR="00340B12" w:rsidRPr="00735F22" w:rsidRDefault="00340B12" w:rsidP="00C63F2C">
      <w:pPr>
        <w:pStyle w:val="Naslov1"/>
        <w:rPr>
          <w:rFonts w:asciiTheme="minorHAnsi" w:hAnsiTheme="minorHAnsi" w:cstheme="minorHAnsi"/>
          <w:color w:val="5B9BD5" w:themeColor="accent1"/>
        </w:rPr>
      </w:pPr>
      <w:bookmarkStart w:id="7" w:name="_Toc105056116"/>
      <w:r w:rsidRPr="00735F22">
        <w:rPr>
          <w:rFonts w:asciiTheme="minorHAnsi" w:hAnsiTheme="minorHAnsi" w:cstheme="minorHAnsi"/>
          <w:color w:val="5B9BD5" w:themeColor="accent1"/>
        </w:rPr>
        <w:t>Namen</w:t>
      </w:r>
      <w:bookmarkEnd w:id="7"/>
    </w:p>
    <w:p w14:paraId="698D54F2" w14:textId="3FC45C93" w:rsidR="0017299F" w:rsidRPr="00D5578F" w:rsidRDefault="00A248E7" w:rsidP="0017299F">
      <w:pPr>
        <w:rPr>
          <w:rFonts w:asciiTheme="minorHAnsi" w:hAnsiTheme="minorHAnsi" w:cstheme="minorHAnsi"/>
          <w:sz w:val="24"/>
        </w:rPr>
      </w:pPr>
      <w:r w:rsidRPr="00572FDA">
        <w:rPr>
          <w:rFonts w:asciiTheme="minorHAnsi" w:hAnsiTheme="minorHAnsi" w:cstheme="minorHAnsi"/>
          <w:sz w:val="24"/>
        </w:rPr>
        <w:t>VZS</w:t>
      </w:r>
      <w:r w:rsidR="0017299F" w:rsidRPr="00572FDA">
        <w:rPr>
          <w:rFonts w:asciiTheme="minorHAnsi" w:hAnsiTheme="minorHAnsi" w:cstheme="minorHAnsi"/>
          <w:sz w:val="24"/>
        </w:rPr>
        <w:t xml:space="preserve"> je ena ali več zdravstvenih storitev, ki ima</w:t>
      </w:r>
      <w:r w:rsidR="003C7782">
        <w:rPr>
          <w:rFonts w:asciiTheme="minorHAnsi" w:hAnsiTheme="minorHAnsi" w:cstheme="minorHAnsi"/>
          <w:sz w:val="24"/>
        </w:rPr>
        <w:t>(jo)</w:t>
      </w:r>
      <w:r w:rsidR="0017299F" w:rsidRPr="00572FDA">
        <w:rPr>
          <w:rFonts w:asciiTheme="minorHAnsi" w:hAnsiTheme="minorHAnsi" w:cstheme="minorHAnsi"/>
          <w:sz w:val="24"/>
        </w:rPr>
        <w:t xml:space="preserve"> preventivni, diagnostični, terapevtski ali rehabilitacijski namen</w:t>
      </w:r>
      <w:r w:rsidR="00224A19">
        <w:rPr>
          <w:rFonts w:asciiTheme="minorHAnsi" w:hAnsiTheme="minorHAnsi" w:cstheme="minorHAnsi"/>
          <w:sz w:val="24"/>
        </w:rPr>
        <w:t>.</w:t>
      </w:r>
      <w:r w:rsidR="0017299F" w:rsidRPr="00572FDA">
        <w:rPr>
          <w:rFonts w:asciiTheme="minorHAnsi" w:hAnsiTheme="minorHAnsi" w:cstheme="minorHAnsi"/>
          <w:sz w:val="24"/>
        </w:rPr>
        <w:t xml:space="preserve"> </w:t>
      </w:r>
      <w:r w:rsidR="00457288">
        <w:rPr>
          <w:rFonts w:asciiTheme="minorHAnsi" w:hAnsiTheme="minorHAnsi" w:cstheme="minorHAnsi"/>
          <w:sz w:val="24"/>
        </w:rPr>
        <w:t xml:space="preserve">Storitev lahko opravi </w:t>
      </w:r>
      <w:r w:rsidR="00224A19">
        <w:rPr>
          <w:rFonts w:asciiTheme="minorHAnsi" w:hAnsiTheme="minorHAnsi" w:cstheme="minorHAnsi"/>
          <w:sz w:val="24"/>
        </w:rPr>
        <w:t xml:space="preserve"> </w:t>
      </w:r>
      <w:r w:rsidR="0017299F" w:rsidRPr="00572FDA">
        <w:rPr>
          <w:rFonts w:asciiTheme="minorHAnsi" w:hAnsiTheme="minorHAnsi" w:cstheme="minorHAnsi"/>
          <w:sz w:val="24"/>
        </w:rPr>
        <w:t>zdravnik, drug zdravstveni delavec ali zdravstveni sodelavec</w:t>
      </w:r>
      <w:r w:rsidR="00457288">
        <w:rPr>
          <w:rFonts w:asciiTheme="minorHAnsi" w:hAnsiTheme="minorHAnsi" w:cstheme="minorHAnsi"/>
          <w:sz w:val="24"/>
        </w:rPr>
        <w:t xml:space="preserve">. Obravnava poteka </w:t>
      </w:r>
      <w:r w:rsidR="00D24156">
        <w:rPr>
          <w:rFonts w:asciiTheme="minorHAnsi" w:hAnsiTheme="minorHAnsi" w:cstheme="minorHAnsi"/>
          <w:sz w:val="24"/>
        </w:rPr>
        <w:t xml:space="preserve">bodisi </w:t>
      </w:r>
      <w:r w:rsidR="00457288">
        <w:rPr>
          <w:rFonts w:asciiTheme="minorHAnsi" w:hAnsiTheme="minorHAnsi" w:cstheme="minorHAnsi"/>
          <w:sz w:val="24"/>
        </w:rPr>
        <w:t>v</w:t>
      </w:r>
      <w:r w:rsidR="0017299F" w:rsidRPr="00572FDA">
        <w:rPr>
          <w:rFonts w:asciiTheme="minorHAnsi" w:hAnsiTheme="minorHAnsi" w:cstheme="minorHAnsi"/>
          <w:sz w:val="24"/>
        </w:rPr>
        <w:t xml:space="preserve"> </w:t>
      </w:r>
      <w:r w:rsidR="00457288">
        <w:rPr>
          <w:rFonts w:asciiTheme="minorHAnsi" w:hAnsiTheme="minorHAnsi" w:cstheme="minorHAnsi"/>
          <w:sz w:val="24"/>
        </w:rPr>
        <w:t>neposrednem stiku</w:t>
      </w:r>
      <w:r w:rsidR="0017299F" w:rsidRPr="00572FDA">
        <w:rPr>
          <w:rFonts w:asciiTheme="minorHAnsi" w:hAnsiTheme="minorHAnsi" w:cstheme="minorHAnsi"/>
          <w:sz w:val="24"/>
        </w:rPr>
        <w:t xml:space="preserve"> </w:t>
      </w:r>
      <w:r w:rsidR="00457288">
        <w:rPr>
          <w:rFonts w:asciiTheme="minorHAnsi" w:hAnsiTheme="minorHAnsi" w:cstheme="minorHAnsi"/>
          <w:sz w:val="24"/>
        </w:rPr>
        <w:t>s pacientom</w:t>
      </w:r>
      <w:r w:rsidR="0059152B">
        <w:rPr>
          <w:rFonts w:asciiTheme="minorHAnsi" w:hAnsiTheme="minorHAnsi" w:cstheme="minorHAnsi"/>
          <w:sz w:val="24"/>
        </w:rPr>
        <w:t xml:space="preserve"> ali </w:t>
      </w:r>
      <w:r w:rsidR="00D12064">
        <w:rPr>
          <w:rFonts w:asciiTheme="minorHAnsi" w:hAnsiTheme="minorHAnsi" w:cstheme="minorHAnsi"/>
          <w:sz w:val="24"/>
        </w:rPr>
        <w:t>brez stika z njim</w:t>
      </w:r>
      <w:r w:rsidR="00457288">
        <w:rPr>
          <w:rFonts w:asciiTheme="minorHAnsi" w:hAnsiTheme="minorHAnsi" w:cstheme="minorHAnsi"/>
          <w:sz w:val="24"/>
        </w:rPr>
        <w:t xml:space="preserve">. Izvajanje storitve brez prisotnosti pacienta se dogaja med pooblaščenimi zdravstvenimi strokovnjaki in je </w:t>
      </w:r>
      <w:r w:rsidR="00846F73">
        <w:rPr>
          <w:rFonts w:asciiTheme="minorHAnsi" w:hAnsiTheme="minorHAnsi" w:cstheme="minorHAnsi"/>
          <w:sz w:val="24"/>
        </w:rPr>
        <w:t>namen</w:t>
      </w:r>
      <w:r w:rsidR="00457288">
        <w:rPr>
          <w:rFonts w:asciiTheme="minorHAnsi" w:hAnsiTheme="minorHAnsi" w:cstheme="minorHAnsi"/>
          <w:sz w:val="24"/>
        </w:rPr>
        <w:t>jeno posvetu ali določitvi</w:t>
      </w:r>
      <w:r w:rsidR="00846F73">
        <w:rPr>
          <w:rFonts w:asciiTheme="minorHAnsi" w:hAnsiTheme="minorHAnsi" w:cstheme="minorHAnsi"/>
          <w:sz w:val="24"/>
        </w:rPr>
        <w:t xml:space="preserve"> najprimernejše obravnave zdravstvenega</w:t>
      </w:r>
      <w:r w:rsidR="00457288">
        <w:rPr>
          <w:rFonts w:asciiTheme="minorHAnsi" w:hAnsiTheme="minorHAnsi" w:cstheme="minorHAnsi"/>
          <w:sz w:val="24"/>
        </w:rPr>
        <w:t xml:space="preserve"> stanja posameznega pacienta</w:t>
      </w:r>
      <w:r w:rsidR="0017299F" w:rsidRPr="00572FDA">
        <w:rPr>
          <w:rFonts w:asciiTheme="minorHAnsi" w:hAnsiTheme="minorHAnsi" w:cstheme="minorHAnsi"/>
          <w:sz w:val="24"/>
        </w:rPr>
        <w:t xml:space="preserve">. </w:t>
      </w:r>
      <w:r w:rsidR="00457288">
        <w:rPr>
          <w:rFonts w:asciiTheme="minorHAnsi" w:hAnsiTheme="minorHAnsi" w:cstheme="minorHAnsi"/>
          <w:sz w:val="24"/>
        </w:rPr>
        <w:t xml:space="preserve"> </w:t>
      </w:r>
    </w:p>
    <w:p w14:paraId="7DC5E41A" w14:textId="77777777" w:rsidR="0017299F" w:rsidRPr="00D5578F" w:rsidRDefault="0017299F" w:rsidP="0017299F">
      <w:pPr>
        <w:rPr>
          <w:rFonts w:asciiTheme="minorHAnsi" w:hAnsiTheme="minorHAnsi" w:cstheme="minorHAnsi"/>
        </w:rPr>
      </w:pPr>
    </w:p>
    <w:p w14:paraId="4290511D" w14:textId="50CA3A7F" w:rsidR="00FB40ED" w:rsidRDefault="00BC1CE9" w:rsidP="00D12064">
      <w:pPr>
        <w:rPr>
          <w:rStyle w:val="Neenpoudarek"/>
          <w:rFonts w:asciiTheme="minorHAnsi" w:hAnsiTheme="minorHAnsi" w:cstheme="minorHAnsi"/>
          <w:sz w:val="24"/>
        </w:rPr>
      </w:pPr>
      <w:r>
        <w:rPr>
          <w:rStyle w:val="Neenpoudarek"/>
          <w:rFonts w:asciiTheme="minorHAnsi" w:hAnsiTheme="minorHAnsi" w:cstheme="minorHAnsi"/>
          <w:sz w:val="24"/>
        </w:rPr>
        <w:t>Šifrant VZS v</w:t>
      </w:r>
      <w:r w:rsidRPr="00572FDA">
        <w:rPr>
          <w:rStyle w:val="Neenpoudarek"/>
          <w:rFonts w:asciiTheme="minorHAnsi" w:hAnsiTheme="minorHAnsi" w:cstheme="minorHAnsi"/>
          <w:sz w:val="24"/>
        </w:rPr>
        <w:t>elja za vse zdravstvene ustanove</w:t>
      </w:r>
      <w:r>
        <w:rPr>
          <w:rStyle w:val="Neenpoudarek"/>
          <w:rFonts w:asciiTheme="minorHAnsi" w:hAnsiTheme="minorHAnsi" w:cstheme="minorHAnsi"/>
          <w:sz w:val="24"/>
        </w:rPr>
        <w:t xml:space="preserve"> v javni zdravstveni mreži</w:t>
      </w:r>
      <w:r w:rsidRPr="00572FDA">
        <w:rPr>
          <w:rStyle w:val="Neenpoudarek"/>
          <w:rFonts w:asciiTheme="minorHAnsi" w:hAnsiTheme="minorHAnsi" w:cstheme="minorHAnsi"/>
          <w:sz w:val="24"/>
        </w:rPr>
        <w:t xml:space="preserve"> v Republiki Sloveniji. </w:t>
      </w:r>
      <w:r>
        <w:rPr>
          <w:rStyle w:val="Neenpoudarek"/>
          <w:rFonts w:asciiTheme="minorHAnsi" w:hAnsiTheme="minorHAnsi" w:cstheme="minorHAnsi"/>
          <w:sz w:val="24"/>
        </w:rPr>
        <w:t>Prvotno je bil namenjen centralnim rešitvam eNaročanja za predpisovanje napotnic za specialistične preglede, spremljanju pripadajočih čakalnih vrst in naročanju pacientov na osnovi že izdane napotnic</w:t>
      </w:r>
      <w:r w:rsidR="00571AA5">
        <w:rPr>
          <w:rStyle w:val="Neenpoudarek"/>
          <w:rFonts w:asciiTheme="minorHAnsi" w:hAnsiTheme="minorHAnsi" w:cstheme="minorHAnsi"/>
          <w:sz w:val="24"/>
        </w:rPr>
        <w:t>e</w:t>
      </w:r>
      <w:r>
        <w:rPr>
          <w:rStyle w:val="Neenpoudarek"/>
          <w:rFonts w:asciiTheme="minorHAnsi" w:hAnsiTheme="minorHAnsi" w:cstheme="minorHAnsi"/>
          <w:sz w:val="24"/>
        </w:rPr>
        <w:t xml:space="preserve">. Kasneje se šifrant </w:t>
      </w:r>
      <w:r w:rsidR="00D12064">
        <w:rPr>
          <w:rStyle w:val="Neenpoudarek"/>
          <w:rFonts w:asciiTheme="minorHAnsi" w:hAnsiTheme="minorHAnsi" w:cstheme="minorHAnsi"/>
          <w:sz w:val="24"/>
        </w:rPr>
        <w:t xml:space="preserve">VZS dopolnjuje in </w:t>
      </w:r>
      <w:r>
        <w:rPr>
          <w:rStyle w:val="Neenpoudarek"/>
          <w:rFonts w:asciiTheme="minorHAnsi" w:hAnsiTheme="minorHAnsi" w:cstheme="minorHAnsi"/>
          <w:sz w:val="24"/>
        </w:rPr>
        <w:t xml:space="preserve">uporablja </w:t>
      </w:r>
      <w:r w:rsidR="00D12064">
        <w:rPr>
          <w:rStyle w:val="Neenpoudarek"/>
          <w:rFonts w:asciiTheme="minorHAnsi" w:hAnsiTheme="minorHAnsi" w:cstheme="minorHAnsi"/>
          <w:sz w:val="24"/>
        </w:rPr>
        <w:t xml:space="preserve">tudi </w:t>
      </w:r>
      <w:r>
        <w:rPr>
          <w:rStyle w:val="Neenpoudarek"/>
          <w:rFonts w:asciiTheme="minorHAnsi" w:hAnsiTheme="minorHAnsi" w:cstheme="minorHAnsi"/>
          <w:sz w:val="24"/>
        </w:rPr>
        <w:t xml:space="preserve">za </w:t>
      </w:r>
      <w:r w:rsidR="008700E4">
        <w:rPr>
          <w:rStyle w:val="Neenpoudarek"/>
          <w:rFonts w:asciiTheme="minorHAnsi" w:hAnsiTheme="minorHAnsi" w:cstheme="minorHAnsi"/>
          <w:sz w:val="24"/>
        </w:rPr>
        <w:t xml:space="preserve">spremljanje </w:t>
      </w:r>
      <w:r>
        <w:rPr>
          <w:rStyle w:val="Neenpoudarek"/>
          <w:rFonts w:asciiTheme="minorHAnsi" w:hAnsiTheme="minorHAnsi" w:cstheme="minorHAnsi"/>
          <w:sz w:val="24"/>
        </w:rPr>
        <w:t xml:space="preserve">zunaj bolnišničnih obravnav (SZBO). </w:t>
      </w:r>
      <w:r w:rsidRPr="00572FDA">
        <w:rPr>
          <w:rStyle w:val="Neenpoudarek"/>
          <w:rFonts w:asciiTheme="minorHAnsi" w:hAnsiTheme="minorHAnsi" w:cstheme="minorHAnsi"/>
          <w:sz w:val="24"/>
        </w:rPr>
        <w:t xml:space="preserve">Nabor oz. natančnost zdravstvenih storitev se z vsako posodobljeno verzijo </w:t>
      </w:r>
      <w:r>
        <w:rPr>
          <w:rStyle w:val="Neenpoudarek"/>
          <w:rFonts w:asciiTheme="minorHAnsi" w:hAnsiTheme="minorHAnsi" w:cstheme="minorHAnsi"/>
          <w:sz w:val="24"/>
        </w:rPr>
        <w:t xml:space="preserve">prilagaja in </w:t>
      </w:r>
      <w:r w:rsidR="00D12064">
        <w:rPr>
          <w:rStyle w:val="Neenpoudarek"/>
          <w:rFonts w:asciiTheme="minorHAnsi" w:hAnsiTheme="minorHAnsi" w:cstheme="minorHAnsi"/>
          <w:sz w:val="24"/>
        </w:rPr>
        <w:t>spreminja</w:t>
      </w:r>
      <w:r w:rsidRPr="00572FDA">
        <w:rPr>
          <w:rStyle w:val="Neenpoudarek"/>
          <w:rFonts w:asciiTheme="minorHAnsi" w:hAnsiTheme="minorHAnsi" w:cstheme="minorHAnsi"/>
          <w:sz w:val="24"/>
        </w:rPr>
        <w:t xml:space="preserve">. </w:t>
      </w:r>
    </w:p>
    <w:p w14:paraId="265DC6FE" w14:textId="77777777" w:rsidR="00D12064" w:rsidRPr="00D12064" w:rsidRDefault="00D12064" w:rsidP="00D12064">
      <w:pPr>
        <w:rPr>
          <w:rStyle w:val="Neenpoudarek"/>
          <w:rFonts w:asciiTheme="minorHAnsi" w:hAnsiTheme="minorHAnsi" w:cstheme="minorHAnsi"/>
          <w:sz w:val="24"/>
        </w:rPr>
      </w:pPr>
    </w:p>
    <w:p w14:paraId="43B1E4A0" w14:textId="6E598F7C" w:rsidR="00507806" w:rsidRPr="00833FE4" w:rsidRDefault="008300D3" w:rsidP="00C63F2C">
      <w:pPr>
        <w:pStyle w:val="Naslov1"/>
        <w:rPr>
          <w:rFonts w:asciiTheme="minorHAnsi" w:hAnsiTheme="minorHAnsi" w:cstheme="minorHAnsi"/>
          <w:color w:val="5B9BD5" w:themeColor="accent1"/>
        </w:rPr>
      </w:pPr>
      <w:bookmarkStart w:id="8" w:name="_Toc36622488"/>
      <w:bookmarkStart w:id="9" w:name="_Toc36622489"/>
      <w:bookmarkStart w:id="10" w:name="_Toc105056117"/>
      <w:bookmarkEnd w:id="8"/>
      <w:bookmarkEnd w:id="9"/>
      <w:r>
        <w:rPr>
          <w:rFonts w:asciiTheme="minorHAnsi" w:hAnsiTheme="minorHAnsi" w:cstheme="minorHAnsi"/>
          <w:color w:val="5B9BD5" w:themeColor="accent1"/>
        </w:rPr>
        <w:lastRenderedPageBreak/>
        <w:t xml:space="preserve">priprava in </w:t>
      </w:r>
      <w:r w:rsidR="00507806" w:rsidRPr="00833FE4">
        <w:rPr>
          <w:rFonts w:asciiTheme="minorHAnsi" w:hAnsiTheme="minorHAnsi" w:cstheme="minorHAnsi"/>
          <w:color w:val="5B9BD5" w:themeColor="accent1"/>
        </w:rPr>
        <w:t>Objava šifranta VZS</w:t>
      </w:r>
      <w:bookmarkEnd w:id="10"/>
    </w:p>
    <w:p w14:paraId="7892C869" w14:textId="3B44462D" w:rsidR="005B1FF5" w:rsidRDefault="005B1FF5" w:rsidP="00507806">
      <w:pPr>
        <w:rPr>
          <w:rFonts w:asciiTheme="minorHAnsi" w:hAnsiTheme="minorHAnsi" w:cstheme="minorHAnsi"/>
          <w:sz w:val="24"/>
        </w:rPr>
      </w:pPr>
      <w:r>
        <w:rPr>
          <w:rFonts w:asciiTheme="minorHAnsi" w:hAnsiTheme="minorHAnsi" w:cstheme="minorHAnsi"/>
          <w:sz w:val="24"/>
        </w:rPr>
        <w:t>V pristojnost</w:t>
      </w:r>
      <w:r w:rsidR="00B47896">
        <w:rPr>
          <w:rFonts w:asciiTheme="minorHAnsi" w:hAnsiTheme="minorHAnsi" w:cstheme="minorHAnsi"/>
          <w:sz w:val="24"/>
        </w:rPr>
        <w:t>i</w:t>
      </w:r>
      <w:r>
        <w:rPr>
          <w:rFonts w:asciiTheme="minorHAnsi" w:hAnsiTheme="minorHAnsi" w:cstheme="minorHAnsi"/>
          <w:sz w:val="24"/>
        </w:rPr>
        <w:t xml:space="preserve"> NIJZ je zbiranje predlogov </w:t>
      </w:r>
      <w:r w:rsidR="00F71185" w:rsidRPr="00F71185">
        <w:rPr>
          <w:rFonts w:asciiTheme="minorHAnsi" w:hAnsiTheme="minorHAnsi" w:cstheme="minorHAnsi"/>
          <w:color w:val="000000" w:themeColor="text1"/>
          <w:sz w:val="24"/>
        </w:rPr>
        <w:t>in pripomb</w:t>
      </w:r>
      <w:r w:rsidR="00F71185" w:rsidRPr="005E4DF1">
        <w:rPr>
          <w:rFonts w:asciiTheme="minorHAnsi" w:hAnsiTheme="minorHAnsi" w:cstheme="minorHAnsi"/>
          <w:color w:val="000000" w:themeColor="text1"/>
          <w:sz w:val="24"/>
        </w:rPr>
        <w:t xml:space="preserve"> za dopolnitev ali spremembe vsebine šifranta VZS </w:t>
      </w:r>
      <w:r>
        <w:rPr>
          <w:rFonts w:asciiTheme="minorHAnsi" w:hAnsiTheme="minorHAnsi" w:cstheme="minorHAnsi"/>
          <w:sz w:val="24"/>
        </w:rPr>
        <w:t>(</w:t>
      </w:r>
      <w:r w:rsidR="004E71D2">
        <w:rPr>
          <w:rFonts w:asciiTheme="minorHAnsi" w:hAnsiTheme="minorHAnsi" w:cstheme="minorHAnsi"/>
          <w:sz w:val="24"/>
        </w:rPr>
        <w:t xml:space="preserve">posredovanih </w:t>
      </w:r>
      <w:r>
        <w:rPr>
          <w:rFonts w:asciiTheme="minorHAnsi" w:hAnsiTheme="minorHAnsi" w:cstheme="minorHAnsi"/>
          <w:sz w:val="24"/>
        </w:rPr>
        <w:t xml:space="preserve">na naslov </w:t>
      </w:r>
      <w:hyperlink r:id="rId12" w:history="1">
        <w:r w:rsidR="003C7782" w:rsidRPr="00833FE4">
          <w:rPr>
            <w:rStyle w:val="Hiperpovezava"/>
            <w:rFonts w:asciiTheme="minorHAnsi" w:hAnsiTheme="minorHAnsi" w:cstheme="minorHAnsi"/>
            <w:color w:val="auto"/>
            <w:sz w:val="24"/>
          </w:rPr>
          <w:t>vzs@nijz.si</w:t>
        </w:r>
      </w:hyperlink>
      <w:r>
        <w:rPr>
          <w:rFonts w:asciiTheme="minorHAnsi" w:hAnsiTheme="minorHAnsi" w:cstheme="minorHAnsi"/>
          <w:sz w:val="24"/>
        </w:rPr>
        <w:t xml:space="preserve">), pridobivanje ustreznih </w:t>
      </w:r>
      <w:r w:rsidR="00F71185">
        <w:rPr>
          <w:rFonts w:asciiTheme="minorHAnsi" w:hAnsiTheme="minorHAnsi" w:cstheme="minorHAnsi"/>
          <w:sz w:val="24"/>
        </w:rPr>
        <w:t xml:space="preserve">mnenj in </w:t>
      </w:r>
      <w:r>
        <w:rPr>
          <w:rFonts w:asciiTheme="minorHAnsi" w:hAnsiTheme="minorHAnsi" w:cstheme="minorHAnsi"/>
          <w:sz w:val="24"/>
        </w:rPr>
        <w:t xml:space="preserve">potrditev </w:t>
      </w:r>
      <w:r w:rsidR="0064181A">
        <w:rPr>
          <w:rFonts w:asciiTheme="minorHAnsi" w:hAnsiTheme="minorHAnsi" w:cstheme="minorHAnsi"/>
          <w:sz w:val="24"/>
        </w:rPr>
        <w:t>od pr</w:t>
      </w:r>
      <w:r w:rsidR="005A06C8">
        <w:rPr>
          <w:rFonts w:asciiTheme="minorHAnsi" w:hAnsiTheme="minorHAnsi" w:cstheme="minorHAnsi"/>
          <w:sz w:val="24"/>
        </w:rPr>
        <w:t>i</w:t>
      </w:r>
      <w:r w:rsidR="0064181A">
        <w:rPr>
          <w:rFonts w:asciiTheme="minorHAnsi" w:hAnsiTheme="minorHAnsi" w:cstheme="minorHAnsi"/>
          <w:sz w:val="24"/>
        </w:rPr>
        <w:t xml:space="preserve">stojnih deležnikov </w:t>
      </w:r>
      <w:r w:rsidR="00F71185">
        <w:rPr>
          <w:rFonts w:asciiTheme="minorHAnsi" w:hAnsiTheme="minorHAnsi" w:cstheme="minorHAnsi"/>
          <w:sz w:val="24"/>
        </w:rPr>
        <w:t>(RSK ali SZD, ZZZS, MZ)</w:t>
      </w:r>
      <w:r>
        <w:rPr>
          <w:rFonts w:asciiTheme="minorHAnsi" w:hAnsiTheme="minorHAnsi" w:cstheme="minorHAnsi"/>
          <w:sz w:val="24"/>
        </w:rPr>
        <w:t xml:space="preserve"> in uvrstitev </w:t>
      </w:r>
      <w:r w:rsidR="00F71185">
        <w:rPr>
          <w:rFonts w:asciiTheme="minorHAnsi" w:hAnsiTheme="minorHAnsi" w:cstheme="minorHAnsi"/>
          <w:sz w:val="24"/>
        </w:rPr>
        <w:t xml:space="preserve">sprememb </w:t>
      </w:r>
      <w:r>
        <w:rPr>
          <w:rFonts w:asciiTheme="minorHAnsi" w:hAnsiTheme="minorHAnsi" w:cstheme="minorHAnsi"/>
          <w:sz w:val="24"/>
        </w:rPr>
        <w:t>v šifrant</w:t>
      </w:r>
      <w:r w:rsidR="008700E4">
        <w:rPr>
          <w:rFonts w:asciiTheme="minorHAnsi" w:hAnsiTheme="minorHAnsi" w:cstheme="minorHAnsi"/>
          <w:sz w:val="24"/>
        </w:rPr>
        <w:t xml:space="preserve"> VZS</w:t>
      </w:r>
      <w:r>
        <w:rPr>
          <w:rFonts w:asciiTheme="minorHAnsi" w:hAnsiTheme="minorHAnsi" w:cstheme="minorHAnsi"/>
          <w:sz w:val="24"/>
        </w:rPr>
        <w:t xml:space="preserve">.  </w:t>
      </w:r>
    </w:p>
    <w:p w14:paraId="427291F0" w14:textId="77777777" w:rsidR="008300D3" w:rsidRPr="00391964" w:rsidRDefault="008300D3" w:rsidP="008300D3"/>
    <w:p w14:paraId="405585BF" w14:textId="035ECFE0" w:rsidR="008300D3" w:rsidRPr="00844E4D" w:rsidRDefault="00DF4A39" w:rsidP="008300D3">
      <w:pPr>
        <w:rPr>
          <w:rFonts w:asciiTheme="minorHAnsi" w:hAnsiTheme="minorHAnsi"/>
          <w:sz w:val="24"/>
        </w:rPr>
      </w:pPr>
      <w:r>
        <w:rPr>
          <w:rFonts w:asciiTheme="minorHAnsi" w:hAnsiTheme="minorHAnsi"/>
          <w:sz w:val="24"/>
        </w:rPr>
        <w:t xml:space="preserve">Po Protokolu za posodabljanje šifranta VZS se šifrant VZS posodobi vsaj </w:t>
      </w:r>
      <w:r w:rsidR="008300D3" w:rsidRPr="00844E4D">
        <w:rPr>
          <w:rFonts w:asciiTheme="minorHAnsi" w:hAnsiTheme="minorHAnsi"/>
          <w:sz w:val="24"/>
        </w:rPr>
        <w:t xml:space="preserve">dvakrat. V primeru nujnih sprememb </w:t>
      </w:r>
      <w:r w:rsidR="0084432D">
        <w:rPr>
          <w:rFonts w:asciiTheme="minorHAnsi" w:hAnsiTheme="minorHAnsi"/>
          <w:sz w:val="24"/>
        </w:rPr>
        <w:t xml:space="preserve">in sistemskih posodobitev </w:t>
      </w:r>
      <w:r w:rsidR="008300D3" w:rsidRPr="00844E4D">
        <w:rPr>
          <w:rFonts w:asciiTheme="minorHAnsi" w:hAnsiTheme="minorHAnsi"/>
          <w:sz w:val="24"/>
        </w:rPr>
        <w:t>se šifrant VZS posodobi brez mnenja RSK ali sekcij in združenj SZD.</w:t>
      </w:r>
    </w:p>
    <w:p w14:paraId="5D2289E4" w14:textId="77777777" w:rsidR="008300D3" w:rsidRPr="00391964" w:rsidRDefault="008300D3" w:rsidP="008300D3"/>
    <w:p w14:paraId="79480859" w14:textId="37FD5FFF" w:rsidR="008300D3" w:rsidRDefault="008300D3" w:rsidP="008300D3">
      <w:pPr>
        <w:rPr>
          <w:rFonts w:asciiTheme="minorHAnsi" w:hAnsiTheme="minorHAnsi" w:cstheme="minorHAnsi"/>
          <w:sz w:val="24"/>
        </w:rPr>
      </w:pPr>
      <w:r w:rsidRPr="00D5578F">
        <w:rPr>
          <w:rFonts w:asciiTheme="minorHAnsi" w:hAnsiTheme="minorHAnsi" w:cstheme="minorHAnsi"/>
          <w:sz w:val="24"/>
        </w:rPr>
        <w:t>Posodobljena</w:t>
      </w:r>
      <w:r>
        <w:rPr>
          <w:rFonts w:asciiTheme="minorHAnsi" w:hAnsiTheme="minorHAnsi" w:cstheme="minorHAnsi"/>
          <w:sz w:val="24"/>
        </w:rPr>
        <w:t xml:space="preserve"> </w:t>
      </w:r>
      <w:r w:rsidRPr="00D5578F">
        <w:rPr>
          <w:rFonts w:asciiTheme="minorHAnsi" w:hAnsiTheme="minorHAnsi" w:cstheme="minorHAnsi"/>
          <w:sz w:val="24"/>
        </w:rPr>
        <w:t xml:space="preserve">verzija šifranta VZS z vsemi datumskimi spremembami </w:t>
      </w:r>
      <w:r w:rsidR="00177F4A">
        <w:rPr>
          <w:rFonts w:asciiTheme="minorHAnsi" w:hAnsiTheme="minorHAnsi" w:cstheme="minorHAnsi"/>
          <w:sz w:val="24"/>
        </w:rPr>
        <w:t xml:space="preserve">ter povzetki in pojasnili </w:t>
      </w:r>
      <w:r w:rsidRPr="00D5578F">
        <w:rPr>
          <w:rFonts w:asciiTheme="minorHAnsi" w:hAnsiTheme="minorHAnsi" w:cstheme="minorHAnsi"/>
          <w:sz w:val="24"/>
        </w:rPr>
        <w:t xml:space="preserve">je objavljena na spletni strani NIJZ: </w:t>
      </w:r>
      <w:hyperlink r:id="rId13" w:history="1">
        <w:r w:rsidRPr="0067642F">
          <w:rPr>
            <w:rStyle w:val="Hiperpovezava"/>
            <w:rFonts w:asciiTheme="minorHAnsi" w:hAnsiTheme="minorHAnsi" w:cstheme="minorHAnsi"/>
            <w:color w:val="auto"/>
            <w:sz w:val="24"/>
          </w:rPr>
          <w:t>https://www.nijz.si/sl/podatki/sifrant-vrst-zdravstvenih-storitev-vzs</w:t>
        </w:r>
      </w:hyperlink>
      <w:r w:rsidRPr="00833FE4">
        <w:rPr>
          <w:rFonts w:asciiTheme="minorHAnsi" w:hAnsiTheme="minorHAnsi" w:cstheme="minorHAnsi"/>
          <w:sz w:val="24"/>
        </w:rPr>
        <w:t>.</w:t>
      </w:r>
    </w:p>
    <w:p w14:paraId="077D704F" w14:textId="77777777" w:rsidR="008300D3" w:rsidRDefault="008300D3" w:rsidP="008300D3">
      <w:pPr>
        <w:rPr>
          <w:rFonts w:asciiTheme="minorHAnsi" w:hAnsiTheme="minorHAnsi" w:cstheme="minorHAnsi"/>
          <w:sz w:val="24"/>
        </w:rPr>
      </w:pPr>
    </w:p>
    <w:p w14:paraId="70F716C4" w14:textId="555DD737" w:rsidR="008300D3" w:rsidRPr="00844E4D" w:rsidRDefault="008300D3" w:rsidP="008300D3">
      <w:pPr>
        <w:rPr>
          <w:rFonts w:asciiTheme="minorHAnsi" w:hAnsiTheme="minorHAnsi"/>
          <w:sz w:val="24"/>
        </w:rPr>
      </w:pPr>
      <w:r w:rsidRPr="00844E4D">
        <w:rPr>
          <w:rFonts w:asciiTheme="minorHAnsi" w:hAnsiTheme="minorHAnsi"/>
          <w:sz w:val="24"/>
        </w:rPr>
        <w:t>Izvajalci zdravstvenih storitev zagotovijo uvedbo nove različice šifranta</w:t>
      </w:r>
      <w:r w:rsidR="00C83EBD">
        <w:rPr>
          <w:rFonts w:asciiTheme="minorHAnsi" w:hAnsiTheme="minorHAnsi"/>
          <w:sz w:val="24"/>
        </w:rPr>
        <w:t xml:space="preserve"> VZS</w:t>
      </w:r>
      <w:r w:rsidRPr="00844E4D">
        <w:rPr>
          <w:rFonts w:asciiTheme="minorHAnsi" w:hAnsiTheme="minorHAnsi"/>
          <w:sz w:val="24"/>
        </w:rPr>
        <w:t xml:space="preserve"> najkasneje na dan njegove veljavnosti.</w:t>
      </w:r>
    </w:p>
    <w:p w14:paraId="0DBC8030" w14:textId="77777777" w:rsidR="00F52102" w:rsidRDefault="00F52102" w:rsidP="00507806">
      <w:pPr>
        <w:rPr>
          <w:rFonts w:asciiTheme="minorHAnsi" w:hAnsiTheme="minorHAnsi" w:cstheme="minorHAnsi"/>
          <w:sz w:val="24"/>
        </w:rPr>
      </w:pPr>
    </w:p>
    <w:p w14:paraId="06DA521B" w14:textId="6F71E5E7" w:rsidR="005B1FF5" w:rsidRDefault="005B1FF5" w:rsidP="00507806">
      <w:pPr>
        <w:rPr>
          <w:rFonts w:asciiTheme="minorHAnsi" w:hAnsiTheme="minorHAnsi" w:cstheme="minorHAnsi"/>
          <w:sz w:val="24"/>
        </w:rPr>
      </w:pPr>
      <w:r>
        <w:rPr>
          <w:rFonts w:asciiTheme="minorHAnsi" w:hAnsiTheme="minorHAnsi" w:cstheme="minorHAnsi"/>
          <w:sz w:val="24"/>
        </w:rPr>
        <w:t xml:space="preserve">Šifrant VZS sestavljajo naslednji zavihki: </w:t>
      </w:r>
    </w:p>
    <w:p w14:paraId="527CCF5A" w14:textId="6AD8303F" w:rsidR="005B1FF5" w:rsidRDefault="005B1FF5" w:rsidP="00735F22">
      <w:pPr>
        <w:pStyle w:val="Odstavekseznama"/>
        <w:numPr>
          <w:ilvl w:val="0"/>
          <w:numId w:val="23"/>
        </w:numPr>
        <w:rPr>
          <w:rFonts w:asciiTheme="minorHAnsi" w:hAnsiTheme="minorHAnsi" w:cstheme="minorHAnsi"/>
          <w:sz w:val="24"/>
        </w:rPr>
      </w:pPr>
      <w:r>
        <w:rPr>
          <w:rFonts w:asciiTheme="minorHAnsi" w:hAnsiTheme="minorHAnsi" w:cstheme="minorHAnsi"/>
          <w:sz w:val="24"/>
        </w:rPr>
        <w:t>Prva stran</w:t>
      </w:r>
      <w:r w:rsidR="0064181A">
        <w:rPr>
          <w:rFonts w:asciiTheme="minorHAnsi" w:hAnsiTheme="minorHAnsi" w:cstheme="minorHAnsi"/>
          <w:sz w:val="24"/>
        </w:rPr>
        <w:t xml:space="preserve"> »Vsebina«</w:t>
      </w:r>
      <w:r>
        <w:rPr>
          <w:rFonts w:asciiTheme="minorHAnsi" w:hAnsiTheme="minorHAnsi" w:cstheme="minorHAnsi"/>
          <w:sz w:val="24"/>
        </w:rPr>
        <w:t xml:space="preserve">, kjer </w:t>
      </w:r>
      <w:r w:rsidR="005A06C8">
        <w:rPr>
          <w:rFonts w:asciiTheme="minorHAnsi" w:hAnsiTheme="minorHAnsi" w:cstheme="minorHAnsi"/>
          <w:sz w:val="24"/>
        </w:rPr>
        <w:t>sta</w:t>
      </w:r>
      <w:r>
        <w:rPr>
          <w:rFonts w:asciiTheme="minorHAnsi" w:hAnsiTheme="minorHAnsi" w:cstheme="minorHAnsi"/>
          <w:sz w:val="24"/>
        </w:rPr>
        <w:t xml:space="preserve"> navedena verzija in datum začetka veljavnosti </w:t>
      </w:r>
      <w:r w:rsidR="005A06C8">
        <w:rPr>
          <w:rFonts w:asciiTheme="minorHAnsi" w:hAnsiTheme="minorHAnsi" w:cstheme="minorHAnsi"/>
          <w:sz w:val="24"/>
        </w:rPr>
        <w:t xml:space="preserve">zadnje </w:t>
      </w:r>
      <w:r>
        <w:rPr>
          <w:rFonts w:asciiTheme="minorHAnsi" w:hAnsiTheme="minorHAnsi" w:cstheme="minorHAnsi"/>
          <w:sz w:val="24"/>
        </w:rPr>
        <w:t>verzije</w:t>
      </w:r>
      <w:r w:rsidR="0064181A">
        <w:rPr>
          <w:rFonts w:asciiTheme="minorHAnsi" w:hAnsiTheme="minorHAnsi" w:cstheme="minorHAnsi"/>
          <w:sz w:val="24"/>
        </w:rPr>
        <w:t xml:space="preserve"> šifranta VZS</w:t>
      </w:r>
      <w:r w:rsidR="004E1320">
        <w:rPr>
          <w:rFonts w:asciiTheme="minorHAnsi" w:hAnsiTheme="minorHAnsi" w:cstheme="minorHAnsi"/>
          <w:sz w:val="24"/>
        </w:rPr>
        <w:t>.</w:t>
      </w:r>
    </w:p>
    <w:p w14:paraId="763AA26C" w14:textId="3568EBAD" w:rsidR="005B1FF5" w:rsidRDefault="0064181A" w:rsidP="00735F22">
      <w:pPr>
        <w:pStyle w:val="Odstavekseznama"/>
        <w:numPr>
          <w:ilvl w:val="0"/>
          <w:numId w:val="23"/>
        </w:numPr>
        <w:rPr>
          <w:rFonts w:asciiTheme="minorHAnsi" w:hAnsiTheme="minorHAnsi" w:cstheme="minorHAnsi"/>
          <w:sz w:val="24"/>
        </w:rPr>
      </w:pPr>
      <w:r>
        <w:rPr>
          <w:rFonts w:asciiTheme="minorHAnsi" w:hAnsiTheme="minorHAnsi" w:cstheme="minorHAnsi"/>
          <w:sz w:val="24"/>
        </w:rPr>
        <w:t>»Sifrant</w:t>
      </w:r>
      <w:r w:rsidR="004E1320">
        <w:rPr>
          <w:rFonts w:asciiTheme="minorHAnsi" w:hAnsiTheme="minorHAnsi" w:cstheme="minorHAnsi"/>
          <w:sz w:val="24"/>
        </w:rPr>
        <w:t>_</w:t>
      </w:r>
      <w:r w:rsidR="005B1FF5">
        <w:rPr>
          <w:rFonts w:asciiTheme="minorHAnsi" w:hAnsiTheme="minorHAnsi" w:cstheme="minorHAnsi"/>
          <w:sz w:val="24"/>
        </w:rPr>
        <w:t>VZS</w:t>
      </w:r>
      <w:r>
        <w:rPr>
          <w:rFonts w:asciiTheme="minorHAnsi" w:hAnsiTheme="minorHAnsi" w:cstheme="minorHAnsi"/>
          <w:sz w:val="24"/>
        </w:rPr>
        <w:t>«</w:t>
      </w:r>
      <w:r w:rsidR="005B1FF5">
        <w:rPr>
          <w:rFonts w:asciiTheme="minorHAnsi" w:hAnsiTheme="minorHAnsi" w:cstheme="minorHAnsi"/>
          <w:sz w:val="24"/>
        </w:rPr>
        <w:t xml:space="preserve"> </w:t>
      </w:r>
      <w:r w:rsidR="00D12064">
        <w:rPr>
          <w:rFonts w:asciiTheme="minorHAnsi" w:hAnsiTheme="minorHAnsi" w:cstheme="minorHAnsi"/>
          <w:sz w:val="24"/>
        </w:rPr>
        <w:t xml:space="preserve">vsebuje </w:t>
      </w:r>
      <w:r w:rsidR="00D0711B">
        <w:rPr>
          <w:rFonts w:asciiTheme="minorHAnsi" w:hAnsiTheme="minorHAnsi" w:cstheme="minorHAnsi"/>
          <w:sz w:val="24"/>
        </w:rPr>
        <w:t xml:space="preserve">nanizane vse šifre VZS in </w:t>
      </w:r>
      <w:r w:rsidR="004E1320">
        <w:rPr>
          <w:rFonts w:asciiTheme="minorHAnsi" w:hAnsiTheme="minorHAnsi" w:cstheme="minorHAnsi"/>
          <w:sz w:val="24"/>
        </w:rPr>
        <w:t>nav</w:t>
      </w:r>
      <w:r w:rsidR="00D0711B">
        <w:rPr>
          <w:rFonts w:asciiTheme="minorHAnsi" w:hAnsiTheme="minorHAnsi" w:cstheme="minorHAnsi"/>
          <w:sz w:val="24"/>
        </w:rPr>
        <w:t>aja tudi</w:t>
      </w:r>
      <w:r w:rsidR="00D12064">
        <w:rPr>
          <w:rFonts w:asciiTheme="minorHAnsi" w:hAnsiTheme="minorHAnsi" w:cstheme="minorHAnsi"/>
          <w:sz w:val="24"/>
        </w:rPr>
        <w:t xml:space="preserve"> </w:t>
      </w:r>
      <w:r w:rsidR="005B1FF5">
        <w:rPr>
          <w:rFonts w:asciiTheme="minorHAnsi" w:hAnsiTheme="minorHAnsi" w:cstheme="minorHAnsi"/>
          <w:sz w:val="24"/>
        </w:rPr>
        <w:t>lastnosti</w:t>
      </w:r>
      <w:r w:rsidR="0032169D">
        <w:rPr>
          <w:rFonts w:asciiTheme="minorHAnsi" w:hAnsiTheme="minorHAnsi" w:cstheme="minorHAnsi"/>
          <w:sz w:val="24"/>
        </w:rPr>
        <w:t xml:space="preserve"> (stolpec</w:t>
      </w:r>
      <w:r w:rsidR="00D12064">
        <w:rPr>
          <w:rFonts w:asciiTheme="minorHAnsi" w:hAnsiTheme="minorHAnsi" w:cstheme="minorHAnsi"/>
          <w:sz w:val="24"/>
        </w:rPr>
        <w:t xml:space="preserve">), ki določajo način uporabe posamezne </w:t>
      </w:r>
      <w:r w:rsidR="004E1320">
        <w:rPr>
          <w:rFonts w:asciiTheme="minorHAnsi" w:hAnsiTheme="minorHAnsi" w:cstheme="minorHAnsi"/>
          <w:sz w:val="24"/>
        </w:rPr>
        <w:t>VZS.</w:t>
      </w:r>
    </w:p>
    <w:p w14:paraId="7F8DC48D" w14:textId="7355848C" w:rsidR="005B1FF5" w:rsidRDefault="0064181A" w:rsidP="00735F22">
      <w:pPr>
        <w:pStyle w:val="Odstavekseznama"/>
        <w:numPr>
          <w:ilvl w:val="0"/>
          <w:numId w:val="23"/>
        </w:numPr>
        <w:rPr>
          <w:rFonts w:asciiTheme="minorHAnsi" w:hAnsiTheme="minorHAnsi" w:cstheme="minorHAnsi"/>
          <w:sz w:val="24"/>
        </w:rPr>
      </w:pPr>
      <w:r>
        <w:rPr>
          <w:rFonts w:asciiTheme="minorHAnsi" w:hAnsiTheme="minorHAnsi" w:cstheme="minorHAnsi"/>
          <w:sz w:val="24"/>
        </w:rPr>
        <w:t>»</w:t>
      </w:r>
      <w:r w:rsidR="005B1FF5">
        <w:rPr>
          <w:rFonts w:asciiTheme="minorHAnsi" w:hAnsiTheme="minorHAnsi" w:cstheme="minorHAnsi"/>
          <w:sz w:val="24"/>
        </w:rPr>
        <w:t>Struktura</w:t>
      </w:r>
      <w:r>
        <w:rPr>
          <w:rFonts w:asciiTheme="minorHAnsi" w:hAnsiTheme="minorHAnsi" w:cstheme="minorHAnsi"/>
          <w:sz w:val="24"/>
        </w:rPr>
        <w:t>«</w:t>
      </w:r>
      <w:r w:rsidR="005B1FF5">
        <w:rPr>
          <w:rFonts w:asciiTheme="minorHAnsi" w:hAnsiTheme="minorHAnsi" w:cstheme="minorHAnsi"/>
          <w:sz w:val="24"/>
        </w:rPr>
        <w:t xml:space="preserve"> opis</w:t>
      </w:r>
      <w:r w:rsidR="00D12064">
        <w:rPr>
          <w:rFonts w:asciiTheme="minorHAnsi" w:hAnsiTheme="minorHAnsi" w:cstheme="minorHAnsi"/>
          <w:sz w:val="24"/>
        </w:rPr>
        <w:t xml:space="preserve">uje </w:t>
      </w:r>
      <w:r w:rsidR="005B1FF5">
        <w:rPr>
          <w:rFonts w:asciiTheme="minorHAnsi" w:hAnsiTheme="minorHAnsi" w:cstheme="minorHAnsi"/>
          <w:sz w:val="24"/>
        </w:rPr>
        <w:t xml:space="preserve">značilnosti in po potrebi dovoljene vrednosti posamezne lastnosti </w:t>
      </w:r>
      <w:r w:rsidR="0032169D">
        <w:rPr>
          <w:rFonts w:asciiTheme="minorHAnsi" w:hAnsiTheme="minorHAnsi" w:cstheme="minorHAnsi"/>
          <w:sz w:val="24"/>
        </w:rPr>
        <w:t>stolpcev</w:t>
      </w:r>
      <w:r>
        <w:rPr>
          <w:rFonts w:asciiTheme="minorHAnsi" w:hAnsiTheme="minorHAnsi" w:cstheme="minorHAnsi"/>
          <w:sz w:val="24"/>
        </w:rPr>
        <w:t xml:space="preserve"> iz zavihka »Sifrant VZS«</w:t>
      </w:r>
      <w:r w:rsidR="005B1FF5">
        <w:rPr>
          <w:rFonts w:asciiTheme="minorHAnsi" w:hAnsiTheme="minorHAnsi" w:cstheme="minorHAnsi"/>
          <w:sz w:val="24"/>
        </w:rPr>
        <w:t xml:space="preserve"> </w:t>
      </w:r>
      <w:r w:rsidR="004E1320">
        <w:rPr>
          <w:rFonts w:asciiTheme="minorHAnsi" w:hAnsiTheme="minorHAnsi" w:cstheme="minorHAnsi"/>
          <w:sz w:val="24"/>
        </w:rPr>
        <w:t>.</w:t>
      </w:r>
    </w:p>
    <w:p w14:paraId="0FBB347A" w14:textId="0B0921BD" w:rsidR="0064181A" w:rsidRDefault="0064181A" w:rsidP="00735F22">
      <w:pPr>
        <w:pStyle w:val="Odstavekseznama"/>
        <w:numPr>
          <w:ilvl w:val="0"/>
          <w:numId w:val="23"/>
        </w:numPr>
        <w:rPr>
          <w:rFonts w:asciiTheme="minorHAnsi" w:hAnsiTheme="minorHAnsi" w:cstheme="minorHAnsi"/>
          <w:sz w:val="24"/>
        </w:rPr>
      </w:pPr>
      <w:r>
        <w:rPr>
          <w:rFonts w:asciiTheme="minorHAnsi" w:hAnsiTheme="minorHAnsi" w:cstheme="minorHAnsi"/>
          <w:sz w:val="24"/>
        </w:rPr>
        <w:t>»Sif_sk</w:t>
      </w:r>
      <w:r w:rsidR="00D10A76">
        <w:rPr>
          <w:rFonts w:asciiTheme="minorHAnsi" w:hAnsiTheme="minorHAnsi" w:cstheme="minorHAnsi"/>
          <w:sz w:val="24"/>
        </w:rPr>
        <w:t>u</w:t>
      </w:r>
      <w:r>
        <w:rPr>
          <w:rFonts w:asciiTheme="minorHAnsi" w:hAnsiTheme="minorHAnsi" w:cstheme="minorHAnsi"/>
          <w:sz w:val="24"/>
        </w:rPr>
        <w:t>pina_VZS«</w:t>
      </w:r>
      <w:r w:rsidR="00D12064">
        <w:rPr>
          <w:rFonts w:asciiTheme="minorHAnsi" w:hAnsiTheme="minorHAnsi" w:cstheme="minorHAnsi"/>
          <w:sz w:val="24"/>
        </w:rPr>
        <w:t xml:space="preserve"> našteva posamezne</w:t>
      </w:r>
      <w:r>
        <w:rPr>
          <w:rFonts w:asciiTheme="minorHAnsi" w:hAnsiTheme="minorHAnsi" w:cstheme="minorHAnsi"/>
          <w:sz w:val="24"/>
        </w:rPr>
        <w:t xml:space="preserve"> skupin</w:t>
      </w:r>
      <w:r w:rsidR="00D12064">
        <w:rPr>
          <w:rFonts w:asciiTheme="minorHAnsi" w:hAnsiTheme="minorHAnsi" w:cstheme="minorHAnsi"/>
          <w:sz w:val="24"/>
        </w:rPr>
        <w:t>e</w:t>
      </w:r>
      <w:r>
        <w:rPr>
          <w:rFonts w:asciiTheme="minorHAnsi" w:hAnsiTheme="minorHAnsi" w:cstheme="minorHAnsi"/>
          <w:sz w:val="24"/>
        </w:rPr>
        <w:t xml:space="preserve"> VZS</w:t>
      </w:r>
      <w:r w:rsidR="004E1320">
        <w:rPr>
          <w:rFonts w:asciiTheme="minorHAnsi" w:hAnsiTheme="minorHAnsi" w:cstheme="minorHAnsi"/>
          <w:sz w:val="24"/>
        </w:rPr>
        <w:t>.</w:t>
      </w:r>
    </w:p>
    <w:p w14:paraId="66D2CC19" w14:textId="35915899" w:rsidR="0064181A" w:rsidRPr="00735F22" w:rsidRDefault="0064181A" w:rsidP="00735F22">
      <w:pPr>
        <w:pStyle w:val="Odstavekseznama"/>
        <w:numPr>
          <w:ilvl w:val="0"/>
          <w:numId w:val="23"/>
        </w:numPr>
        <w:rPr>
          <w:rFonts w:asciiTheme="minorHAnsi" w:hAnsiTheme="minorHAnsi" w:cstheme="minorHAnsi"/>
          <w:sz w:val="24"/>
        </w:rPr>
      </w:pPr>
      <w:r>
        <w:rPr>
          <w:rFonts w:asciiTheme="minorHAnsi" w:hAnsiTheme="minorHAnsi" w:cstheme="minorHAnsi"/>
          <w:sz w:val="24"/>
        </w:rPr>
        <w:t>»Spremembe«</w:t>
      </w:r>
      <w:r w:rsidR="005A06C8">
        <w:rPr>
          <w:rFonts w:asciiTheme="minorHAnsi" w:hAnsiTheme="minorHAnsi" w:cstheme="minorHAnsi"/>
          <w:sz w:val="24"/>
        </w:rPr>
        <w:t>, kjer so</w:t>
      </w:r>
      <w:r>
        <w:rPr>
          <w:rFonts w:asciiTheme="minorHAnsi" w:hAnsiTheme="minorHAnsi" w:cstheme="minorHAnsi"/>
          <w:sz w:val="24"/>
        </w:rPr>
        <w:t xml:space="preserve"> za posamezno verzijo šifranta</w:t>
      </w:r>
      <w:r w:rsidR="005A06C8">
        <w:rPr>
          <w:rFonts w:asciiTheme="minorHAnsi" w:hAnsiTheme="minorHAnsi" w:cstheme="minorHAnsi"/>
          <w:sz w:val="24"/>
        </w:rPr>
        <w:t xml:space="preserve"> navedeni</w:t>
      </w:r>
      <w:r>
        <w:rPr>
          <w:rFonts w:asciiTheme="minorHAnsi" w:hAnsiTheme="minorHAnsi" w:cstheme="minorHAnsi"/>
          <w:sz w:val="24"/>
        </w:rPr>
        <w:t xml:space="preserve"> spremenjeni, dodatni ali izločeni VZS</w:t>
      </w:r>
      <w:r w:rsidR="005A06C8">
        <w:rPr>
          <w:rFonts w:asciiTheme="minorHAnsi" w:hAnsiTheme="minorHAnsi" w:cstheme="minorHAnsi"/>
          <w:sz w:val="24"/>
        </w:rPr>
        <w:t xml:space="preserve"> ter druge spremembe</w:t>
      </w:r>
      <w:r w:rsidR="004E1320">
        <w:rPr>
          <w:rFonts w:asciiTheme="minorHAnsi" w:hAnsiTheme="minorHAnsi" w:cstheme="minorHAnsi"/>
          <w:sz w:val="24"/>
        </w:rPr>
        <w:t>.</w:t>
      </w:r>
    </w:p>
    <w:p w14:paraId="37017C20" w14:textId="77777777" w:rsidR="00507806" w:rsidRPr="00D5578F" w:rsidRDefault="00507806" w:rsidP="00507806">
      <w:pPr>
        <w:rPr>
          <w:rFonts w:asciiTheme="minorHAnsi" w:hAnsiTheme="minorHAnsi" w:cstheme="minorHAnsi"/>
        </w:rPr>
      </w:pPr>
    </w:p>
    <w:p w14:paraId="4CD69594" w14:textId="0CC65187" w:rsidR="00340B12" w:rsidRPr="00735F22" w:rsidRDefault="00340B12" w:rsidP="00C63F2C">
      <w:pPr>
        <w:pStyle w:val="Naslov1"/>
        <w:rPr>
          <w:rFonts w:asciiTheme="minorHAnsi" w:hAnsiTheme="minorHAnsi" w:cstheme="minorHAnsi"/>
          <w:color w:val="5B9BD5" w:themeColor="accent1"/>
        </w:rPr>
      </w:pPr>
      <w:bookmarkStart w:id="11" w:name="_Toc105056118"/>
      <w:r w:rsidRPr="00735F22">
        <w:rPr>
          <w:rFonts w:asciiTheme="minorHAnsi" w:hAnsiTheme="minorHAnsi" w:cstheme="minorHAnsi"/>
          <w:color w:val="5B9BD5" w:themeColor="accent1"/>
        </w:rPr>
        <w:t>Značilnosti šifranta</w:t>
      </w:r>
      <w:r w:rsidR="005E5ABD" w:rsidRPr="00735F22">
        <w:rPr>
          <w:rFonts w:asciiTheme="minorHAnsi" w:hAnsiTheme="minorHAnsi" w:cstheme="minorHAnsi"/>
          <w:color w:val="5B9BD5" w:themeColor="accent1"/>
        </w:rPr>
        <w:t xml:space="preserve"> VZS</w:t>
      </w:r>
      <w:bookmarkEnd w:id="11"/>
    </w:p>
    <w:p w14:paraId="6D100ECE" w14:textId="0D1AC5E0" w:rsidR="00A015C7" w:rsidRDefault="0089602E" w:rsidP="005C6ED5">
      <w:pPr>
        <w:rPr>
          <w:rFonts w:asciiTheme="minorHAnsi" w:hAnsiTheme="minorHAnsi" w:cstheme="minorHAnsi"/>
          <w:sz w:val="24"/>
        </w:rPr>
      </w:pPr>
      <w:r>
        <w:rPr>
          <w:rFonts w:asciiTheme="minorHAnsi" w:hAnsiTheme="minorHAnsi" w:cstheme="minorHAnsi"/>
          <w:sz w:val="24"/>
        </w:rPr>
        <w:t xml:space="preserve">Stolpci šifranta </w:t>
      </w:r>
      <w:r w:rsidR="00651A40">
        <w:rPr>
          <w:rFonts w:asciiTheme="minorHAnsi" w:hAnsiTheme="minorHAnsi" w:cstheme="minorHAnsi"/>
          <w:sz w:val="24"/>
        </w:rPr>
        <w:t xml:space="preserve">VZS </w:t>
      </w:r>
      <w:r>
        <w:rPr>
          <w:rFonts w:asciiTheme="minorHAnsi" w:hAnsiTheme="minorHAnsi" w:cstheme="minorHAnsi"/>
          <w:sz w:val="24"/>
        </w:rPr>
        <w:t xml:space="preserve">določajo značilnosti šifre </w:t>
      </w:r>
      <w:r w:rsidR="00651A40">
        <w:rPr>
          <w:rFonts w:asciiTheme="minorHAnsi" w:hAnsiTheme="minorHAnsi" w:cstheme="minorHAnsi"/>
          <w:sz w:val="24"/>
        </w:rPr>
        <w:t>VZS</w:t>
      </w:r>
      <w:r w:rsidR="0032169D">
        <w:rPr>
          <w:rFonts w:asciiTheme="minorHAnsi" w:hAnsiTheme="minorHAnsi" w:cstheme="minorHAnsi"/>
          <w:sz w:val="24"/>
        </w:rPr>
        <w:t xml:space="preserve">. Značilnosti </w:t>
      </w:r>
      <w:r w:rsidR="000B6406">
        <w:rPr>
          <w:rFonts w:asciiTheme="minorHAnsi" w:hAnsiTheme="minorHAnsi" w:cstheme="minorHAnsi"/>
          <w:sz w:val="24"/>
        </w:rPr>
        <w:t xml:space="preserve">šifre </w:t>
      </w:r>
      <w:r w:rsidR="0032169D">
        <w:rPr>
          <w:rFonts w:asciiTheme="minorHAnsi" w:hAnsiTheme="minorHAnsi" w:cstheme="minorHAnsi"/>
          <w:sz w:val="24"/>
        </w:rPr>
        <w:t xml:space="preserve">VZS so lahko splošne ali pa se uporabljajo samo v nekaterih </w:t>
      </w:r>
      <w:r w:rsidR="00BC1CE9">
        <w:rPr>
          <w:rFonts w:asciiTheme="minorHAnsi" w:hAnsiTheme="minorHAnsi" w:cstheme="minorHAnsi"/>
          <w:sz w:val="24"/>
        </w:rPr>
        <w:t>informacijsk</w:t>
      </w:r>
      <w:r w:rsidR="00D8424C">
        <w:rPr>
          <w:rFonts w:asciiTheme="minorHAnsi" w:hAnsiTheme="minorHAnsi" w:cstheme="minorHAnsi"/>
          <w:sz w:val="24"/>
        </w:rPr>
        <w:t>i</w:t>
      </w:r>
      <w:r w:rsidR="0032169D">
        <w:rPr>
          <w:rFonts w:asciiTheme="minorHAnsi" w:hAnsiTheme="minorHAnsi" w:cstheme="minorHAnsi"/>
          <w:sz w:val="24"/>
        </w:rPr>
        <w:t>h</w:t>
      </w:r>
      <w:r w:rsidR="00BC1CE9">
        <w:rPr>
          <w:rFonts w:asciiTheme="minorHAnsi" w:hAnsiTheme="minorHAnsi" w:cstheme="minorHAnsi"/>
          <w:sz w:val="24"/>
        </w:rPr>
        <w:t xml:space="preserve"> rešitv</w:t>
      </w:r>
      <w:r w:rsidR="0032169D">
        <w:rPr>
          <w:rFonts w:asciiTheme="minorHAnsi" w:hAnsiTheme="minorHAnsi" w:cstheme="minorHAnsi"/>
          <w:sz w:val="24"/>
        </w:rPr>
        <w:t xml:space="preserve">ah (npr.: stolpec »dovoljeno </w:t>
      </w:r>
      <w:r>
        <w:rPr>
          <w:rFonts w:asciiTheme="minorHAnsi" w:hAnsiTheme="minorHAnsi" w:cstheme="minorHAnsi"/>
          <w:sz w:val="24"/>
        </w:rPr>
        <w:t>e</w:t>
      </w:r>
      <w:r w:rsidR="005915F4">
        <w:rPr>
          <w:rFonts w:asciiTheme="minorHAnsi" w:hAnsiTheme="minorHAnsi" w:cstheme="minorHAnsi"/>
          <w:sz w:val="24"/>
        </w:rPr>
        <w:t>N</w:t>
      </w:r>
      <w:r>
        <w:rPr>
          <w:rFonts w:asciiTheme="minorHAnsi" w:hAnsiTheme="minorHAnsi" w:cstheme="minorHAnsi"/>
          <w:sz w:val="24"/>
        </w:rPr>
        <w:t>aročanje« se uporablja za informacijsko rešitev eNaročanje</w:t>
      </w:r>
      <w:r w:rsidR="00D8424C">
        <w:rPr>
          <w:rFonts w:asciiTheme="minorHAnsi" w:hAnsiTheme="minorHAnsi" w:cstheme="minorHAnsi"/>
          <w:sz w:val="24"/>
        </w:rPr>
        <w:t xml:space="preserve">, </w:t>
      </w:r>
      <w:r>
        <w:rPr>
          <w:rFonts w:asciiTheme="minorHAnsi" w:hAnsiTheme="minorHAnsi" w:cstheme="minorHAnsi"/>
          <w:sz w:val="24"/>
        </w:rPr>
        <w:t xml:space="preserve">medtem </w:t>
      </w:r>
      <w:r w:rsidR="00D8424C">
        <w:rPr>
          <w:rFonts w:asciiTheme="minorHAnsi" w:hAnsiTheme="minorHAnsi" w:cstheme="minorHAnsi"/>
          <w:sz w:val="24"/>
        </w:rPr>
        <w:t>ko</w:t>
      </w:r>
      <w:r>
        <w:rPr>
          <w:rFonts w:asciiTheme="minorHAnsi" w:hAnsiTheme="minorHAnsi" w:cstheme="minorHAnsi"/>
          <w:sz w:val="24"/>
        </w:rPr>
        <w:t xml:space="preserve"> se </w:t>
      </w:r>
      <w:r w:rsidR="0032169D">
        <w:rPr>
          <w:rFonts w:asciiTheme="minorHAnsi" w:hAnsiTheme="minorHAnsi" w:cstheme="minorHAnsi"/>
          <w:sz w:val="24"/>
        </w:rPr>
        <w:t xml:space="preserve">ta ne uporablja </w:t>
      </w:r>
      <w:r>
        <w:rPr>
          <w:rFonts w:asciiTheme="minorHAnsi" w:hAnsiTheme="minorHAnsi" w:cstheme="minorHAnsi"/>
          <w:sz w:val="24"/>
        </w:rPr>
        <w:t>pri SZBO)</w:t>
      </w:r>
      <w:r w:rsidR="00BC1CE9">
        <w:rPr>
          <w:rFonts w:asciiTheme="minorHAnsi" w:hAnsiTheme="minorHAnsi" w:cstheme="minorHAnsi"/>
          <w:sz w:val="24"/>
        </w:rPr>
        <w:t>. V kolikor niso splošne</w:t>
      </w:r>
      <w:r w:rsidR="00571AA5">
        <w:rPr>
          <w:rFonts w:asciiTheme="minorHAnsi" w:hAnsiTheme="minorHAnsi" w:cstheme="minorHAnsi"/>
          <w:sz w:val="24"/>
        </w:rPr>
        <w:t>,</w:t>
      </w:r>
      <w:r w:rsidR="00BC1CE9">
        <w:rPr>
          <w:rFonts w:asciiTheme="minorHAnsi" w:hAnsiTheme="minorHAnsi" w:cstheme="minorHAnsi"/>
          <w:sz w:val="24"/>
        </w:rPr>
        <w:t xml:space="preserve"> je v nadaljevanju navedena uporaba za posamezno </w:t>
      </w:r>
      <w:r w:rsidR="007D14C6">
        <w:rPr>
          <w:rFonts w:asciiTheme="minorHAnsi" w:hAnsiTheme="minorHAnsi" w:cstheme="minorHAnsi"/>
          <w:sz w:val="24"/>
        </w:rPr>
        <w:t>rešitev.</w:t>
      </w:r>
    </w:p>
    <w:p w14:paraId="77DBB941" w14:textId="2579992C" w:rsidR="00BC1CE9" w:rsidRDefault="00BC1CE9" w:rsidP="00505936">
      <w:pPr>
        <w:rPr>
          <w:rFonts w:asciiTheme="minorHAnsi" w:hAnsiTheme="minorHAnsi" w:cstheme="minorHAnsi"/>
          <w:sz w:val="24"/>
        </w:rPr>
      </w:pPr>
    </w:p>
    <w:p w14:paraId="3F8B2FB3" w14:textId="13031224" w:rsidR="005C6ED5" w:rsidRPr="00D5578F" w:rsidRDefault="005C6ED5" w:rsidP="005C6ED5">
      <w:pPr>
        <w:rPr>
          <w:rStyle w:val="Neenpoudarek"/>
          <w:rFonts w:asciiTheme="minorHAnsi" w:hAnsiTheme="minorHAnsi" w:cstheme="minorHAnsi"/>
          <w:sz w:val="24"/>
        </w:rPr>
      </w:pPr>
      <w:r w:rsidRPr="00D5578F">
        <w:rPr>
          <w:rFonts w:asciiTheme="minorHAnsi" w:hAnsiTheme="minorHAnsi" w:cstheme="minorHAnsi"/>
          <w:sz w:val="24"/>
        </w:rPr>
        <w:t xml:space="preserve">Značilnosti šifranta </w:t>
      </w:r>
      <w:r w:rsidRPr="00D5578F">
        <w:rPr>
          <w:rStyle w:val="Neenpoudarek"/>
          <w:rFonts w:asciiTheme="minorHAnsi" w:hAnsiTheme="minorHAnsi" w:cstheme="minorHAnsi"/>
          <w:sz w:val="24"/>
        </w:rPr>
        <w:t>VZS so:</w:t>
      </w:r>
    </w:p>
    <w:p w14:paraId="59B1B0F4" w14:textId="33A598FE" w:rsidR="005C6ED5" w:rsidRPr="00C771A7" w:rsidRDefault="005C6ED5" w:rsidP="005C6ED5">
      <w:pPr>
        <w:numPr>
          <w:ilvl w:val="0"/>
          <w:numId w:val="2"/>
        </w:numPr>
        <w:rPr>
          <w:rFonts w:asciiTheme="minorHAnsi" w:hAnsiTheme="minorHAnsi" w:cstheme="minorHAnsi"/>
          <w:sz w:val="24"/>
        </w:rPr>
      </w:pPr>
      <w:r w:rsidRPr="00C771A7">
        <w:rPr>
          <w:rFonts w:asciiTheme="minorHAnsi" w:hAnsiTheme="minorHAnsi" w:cstheme="minorHAnsi"/>
          <w:sz w:val="24"/>
        </w:rPr>
        <w:t>vsaka zdravstvena storitev lahko spada v eno ali več zdravstvenih dejavnosti</w:t>
      </w:r>
      <w:r w:rsidR="008F769E" w:rsidRPr="00C771A7">
        <w:rPr>
          <w:rFonts w:asciiTheme="minorHAnsi" w:hAnsiTheme="minorHAnsi" w:cstheme="minorHAnsi"/>
          <w:sz w:val="24"/>
        </w:rPr>
        <w:t>;</w:t>
      </w:r>
    </w:p>
    <w:p w14:paraId="10DE730F" w14:textId="2DF197ED" w:rsidR="005C6ED5" w:rsidRPr="00572FDA" w:rsidRDefault="005C6ED5" w:rsidP="005C6ED5">
      <w:pPr>
        <w:numPr>
          <w:ilvl w:val="0"/>
          <w:numId w:val="2"/>
        </w:numPr>
        <w:rPr>
          <w:rFonts w:asciiTheme="minorHAnsi" w:hAnsiTheme="minorHAnsi" w:cstheme="minorHAnsi"/>
          <w:sz w:val="24"/>
        </w:rPr>
      </w:pPr>
      <w:r w:rsidRPr="001A71F9">
        <w:rPr>
          <w:rFonts w:asciiTheme="minorHAnsi" w:hAnsiTheme="minorHAnsi" w:cstheme="minorHAnsi"/>
          <w:sz w:val="24"/>
        </w:rPr>
        <w:t>vsaka zdravstvena storitev</w:t>
      </w:r>
      <w:r w:rsidR="00702184">
        <w:rPr>
          <w:rFonts w:asciiTheme="minorHAnsi" w:hAnsiTheme="minorHAnsi" w:cstheme="minorHAnsi"/>
          <w:sz w:val="24"/>
        </w:rPr>
        <w:t xml:space="preserve"> </w:t>
      </w:r>
      <w:r w:rsidRPr="001A71F9">
        <w:rPr>
          <w:rFonts w:asciiTheme="minorHAnsi" w:hAnsiTheme="minorHAnsi" w:cstheme="minorHAnsi"/>
          <w:sz w:val="24"/>
        </w:rPr>
        <w:t>ima določen podatek o tipu zdravstvene storitve (preventivni pregled, kurativni pregled – prvi</w:t>
      </w:r>
      <w:r w:rsidR="00D8424C">
        <w:rPr>
          <w:rFonts w:asciiTheme="minorHAnsi" w:hAnsiTheme="minorHAnsi" w:cstheme="minorHAnsi"/>
          <w:sz w:val="24"/>
        </w:rPr>
        <w:t>/</w:t>
      </w:r>
      <w:r w:rsidRPr="001A71F9">
        <w:rPr>
          <w:rFonts w:asciiTheme="minorHAnsi" w:hAnsiTheme="minorHAnsi" w:cstheme="minorHAnsi"/>
          <w:sz w:val="24"/>
        </w:rPr>
        <w:t>kontrolni</w:t>
      </w:r>
      <w:r w:rsidR="00D8424C">
        <w:rPr>
          <w:rFonts w:asciiTheme="minorHAnsi" w:hAnsiTheme="minorHAnsi" w:cstheme="minorHAnsi"/>
          <w:sz w:val="24"/>
        </w:rPr>
        <w:t>/</w:t>
      </w:r>
      <w:r w:rsidRPr="001A71F9">
        <w:rPr>
          <w:rFonts w:asciiTheme="minorHAnsi" w:hAnsiTheme="minorHAnsi" w:cstheme="minorHAnsi"/>
          <w:sz w:val="24"/>
        </w:rPr>
        <w:t>začetek zdravljenja, diagnostični postopek, terapevtski postopek, elektronski posvet</w:t>
      </w:r>
      <w:r w:rsidR="00B150CA">
        <w:rPr>
          <w:rFonts w:asciiTheme="minorHAnsi" w:hAnsiTheme="minorHAnsi" w:cstheme="minorHAnsi"/>
          <w:sz w:val="24"/>
        </w:rPr>
        <w:t>, nacionalni razpis</w:t>
      </w:r>
      <w:r w:rsidRPr="001A71F9">
        <w:rPr>
          <w:rFonts w:asciiTheme="minorHAnsi" w:hAnsiTheme="minorHAnsi" w:cstheme="minorHAnsi"/>
          <w:sz w:val="24"/>
        </w:rPr>
        <w:t>)</w:t>
      </w:r>
      <w:r w:rsidR="008F769E" w:rsidRPr="00572FDA">
        <w:rPr>
          <w:rFonts w:asciiTheme="minorHAnsi" w:hAnsiTheme="minorHAnsi" w:cstheme="minorHAnsi"/>
          <w:sz w:val="24"/>
        </w:rPr>
        <w:t>;</w:t>
      </w:r>
    </w:p>
    <w:p w14:paraId="2A69F665" w14:textId="7F1C9E99" w:rsidR="00197D71" w:rsidRPr="00703B86" w:rsidRDefault="00197D71" w:rsidP="00703B86">
      <w:pPr>
        <w:numPr>
          <w:ilvl w:val="0"/>
          <w:numId w:val="2"/>
        </w:numPr>
        <w:rPr>
          <w:rFonts w:asciiTheme="minorHAnsi" w:hAnsiTheme="minorHAnsi" w:cstheme="minorHAnsi"/>
          <w:sz w:val="24"/>
        </w:rPr>
      </w:pPr>
      <w:r w:rsidRPr="00572FDA">
        <w:rPr>
          <w:rFonts w:asciiTheme="minorHAnsi" w:hAnsiTheme="minorHAnsi" w:cstheme="minorHAnsi"/>
          <w:sz w:val="24"/>
        </w:rPr>
        <w:lastRenderedPageBreak/>
        <w:t>z</w:t>
      </w:r>
      <w:r w:rsidR="005640F1">
        <w:rPr>
          <w:rFonts w:asciiTheme="minorHAnsi" w:hAnsiTheme="minorHAnsi" w:cstheme="minorHAnsi"/>
          <w:sz w:val="24"/>
        </w:rPr>
        <w:t>a</w:t>
      </w:r>
      <w:r w:rsidRPr="00572FDA">
        <w:rPr>
          <w:rFonts w:asciiTheme="minorHAnsi" w:hAnsiTheme="minorHAnsi" w:cstheme="minorHAnsi"/>
          <w:sz w:val="24"/>
        </w:rPr>
        <w:t xml:space="preserve"> </w:t>
      </w:r>
      <w:r w:rsidR="00703B86">
        <w:rPr>
          <w:rFonts w:asciiTheme="minorHAnsi" w:hAnsiTheme="minorHAnsi" w:cstheme="minorHAnsi"/>
          <w:sz w:val="24"/>
        </w:rPr>
        <w:t>nekatere zdravstvene storitve</w:t>
      </w:r>
      <w:r w:rsidRPr="00572FDA">
        <w:rPr>
          <w:rFonts w:asciiTheme="minorHAnsi" w:hAnsiTheme="minorHAnsi" w:cstheme="minorHAnsi"/>
          <w:sz w:val="24"/>
        </w:rPr>
        <w:t xml:space="preserve"> je določen</w:t>
      </w:r>
      <w:r w:rsidR="005640F1">
        <w:rPr>
          <w:rFonts w:asciiTheme="minorHAnsi" w:hAnsiTheme="minorHAnsi" w:cstheme="minorHAnsi"/>
          <w:sz w:val="24"/>
        </w:rPr>
        <w:t>o</w:t>
      </w:r>
      <w:r w:rsidR="00824E6A">
        <w:rPr>
          <w:rFonts w:asciiTheme="minorHAnsi" w:hAnsiTheme="minorHAnsi" w:cstheme="minorHAnsi"/>
          <w:sz w:val="24"/>
        </w:rPr>
        <w:t>,</w:t>
      </w:r>
      <w:r w:rsidR="005640F1">
        <w:rPr>
          <w:rFonts w:asciiTheme="minorHAnsi" w:hAnsiTheme="minorHAnsi" w:cstheme="minorHAnsi"/>
          <w:sz w:val="24"/>
        </w:rPr>
        <w:t xml:space="preserve"> </w:t>
      </w:r>
      <w:r w:rsidRPr="00572FDA">
        <w:rPr>
          <w:rFonts w:asciiTheme="minorHAnsi" w:hAnsiTheme="minorHAnsi" w:cstheme="minorHAnsi"/>
          <w:sz w:val="24"/>
        </w:rPr>
        <w:t xml:space="preserve">ali </w:t>
      </w:r>
      <w:r w:rsidR="00703B86">
        <w:rPr>
          <w:rFonts w:asciiTheme="minorHAnsi" w:hAnsiTheme="minorHAnsi" w:cstheme="minorHAnsi"/>
          <w:sz w:val="24"/>
        </w:rPr>
        <w:t xml:space="preserve">se uporabljajo v rešitvi </w:t>
      </w:r>
      <w:r w:rsidRPr="00572FDA">
        <w:rPr>
          <w:rFonts w:asciiTheme="minorHAnsi" w:hAnsiTheme="minorHAnsi" w:cstheme="minorHAnsi"/>
          <w:sz w:val="24"/>
        </w:rPr>
        <w:t>e</w:t>
      </w:r>
      <w:r w:rsidR="005640F1">
        <w:rPr>
          <w:rFonts w:asciiTheme="minorHAnsi" w:hAnsiTheme="minorHAnsi" w:cstheme="minorHAnsi"/>
          <w:sz w:val="24"/>
        </w:rPr>
        <w:t>N</w:t>
      </w:r>
      <w:r w:rsidR="00703B86">
        <w:rPr>
          <w:rFonts w:asciiTheme="minorHAnsi" w:hAnsiTheme="minorHAnsi" w:cstheme="minorHAnsi"/>
          <w:sz w:val="24"/>
        </w:rPr>
        <w:t>aročanje.</w:t>
      </w:r>
      <w:r>
        <w:rPr>
          <w:rFonts w:asciiTheme="minorHAnsi" w:hAnsiTheme="minorHAnsi" w:cstheme="minorHAnsi"/>
          <w:sz w:val="24"/>
        </w:rPr>
        <w:t xml:space="preserve"> </w:t>
      </w:r>
      <w:r w:rsidR="00703B86">
        <w:rPr>
          <w:rFonts w:asciiTheme="minorHAnsi" w:hAnsiTheme="minorHAnsi" w:cstheme="minorHAnsi"/>
          <w:sz w:val="24"/>
        </w:rPr>
        <w:t>Pri teh storitvah se lahko tudi omeji,</w:t>
      </w:r>
      <w:r w:rsidR="00703B86" w:rsidRPr="00703B86">
        <w:rPr>
          <w:rFonts w:asciiTheme="minorHAnsi" w:hAnsiTheme="minorHAnsi" w:cstheme="minorHAnsi"/>
          <w:sz w:val="24"/>
        </w:rPr>
        <w:t xml:space="preserve"> kdo </w:t>
      </w:r>
      <w:r w:rsidR="000135E8">
        <w:rPr>
          <w:rFonts w:asciiTheme="minorHAnsi" w:hAnsiTheme="minorHAnsi" w:cstheme="minorHAnsi"/>
          <w:sz w:val="24"/>
        </w:rPr>
        <w:t>ima možnost</w:t>
      </w:r>
      <w:r w:rsidR="00703B86" w:rsidRPr="00703B86">
        <w:rPr>
          <w:rFonts w:asciiTheme="minorHAnsi" w:hAnsiTheme="minorHAnsi" w:cstheme="minorHAnsi"/>
          <w:sz w:val="24"/>
        </w:rPr>
        <w:t xml:space="preserve"> naroči</w:t>
      </w:r>
      <w:r w:rsidR="000135E8">
        <w:rPr>
          <w:rFonts w:asciiTheme="minorHAnsi" w:hAnsiTheme="minorHAnsi" w:cstheme="minorHAnsi"/>
          <w:sz w:val="24"/>
        </w:rPr>
        <w:t>ti</w:t>
      </w:r>
      <w:r w:rsidR="00703B86" w:rsidRPr="00703B86">
        <w:rPr>
          <w:rFonts w:asciiTheme="minorHAnsi" w:hAnsiTheme="minorHAnsi" w:cstheme="minorHAnsi"/>
          <w:sz w:val="24"/>
        </w:rPr>
        <w:t xml:space="preserve"> pacienta pri specialistu. V primerih, ko je napotitev pogojena z medicinskimi ali drugimi</w:t>
      </w:r>
      <w:r w:rsidRPr="00703B86">
        <w:rPr>
          <w:rFonts w:asciiTheme="minorHAnsi" w:hAnsiTheme="minorHAnsi" w:cstheme="minorHAnsi"/>
          <w:sz w:val="24"/>
        </w:rPr>
        <w:t xml:space="preserve"> upravičeni</w:t>
      </w:r>
      <w:r w:rsidR="00703B86" w:rsidRPr="00703B86">
        <w:rPr>
          <w:rFonts w:asciiTheme="minorHAnsi" w:hAnsiTheme="minorHAnsi" w:cstheme="minorHAnsi"/>
          <w:sz w:val="24"/>
        </w:rPr>
        <w:t xml:space="preserve">mi </w:t>
      </w:r>
      <w:r w:rsidRPr="00703B86">
        <w:rPr>
          <w:rFonts w:asciiTheme="minorHAnsi" w:hAnsiTheme="minorHAnsi" w:cstheme="minorHAnsi"/>
          <w:sz w:val="24"/>
        </w:rPr>
        <w:t>razlog</w:t>
      </w:r>
      <w:r w:rsidR="00703B86" w:rsidRPr="00703B86">
        <w:rPr>
          <w:rFonts w:asciiTheme="minorHAnsi" w:hAnsiTheme="minorHAnsi" w:cstheme="minorHAnsi"/>
          <w:sz w:val="24"/>
        </w:rPr>
        <w:t>i,</w:t>
      </w:r>
      <w:r w:rsidRPr="00703B86">
        <w:rPr>
          <w:rFonts w:asciiTheme="minorHAnsi" w:hAnsiTheme="minorHAnsi" w:cstheme="minorHAnsi"/>
          <w:sz w:val="24"/>
        </w:rPr>
        <w:t xml:space="preserve"> se lahko </w:t>
      </w:r>
      <w:r w:rsidR="007F20FC" w:rsidRPr="00703B86">
        <w:rPr>
          <w:rFonts w:asciiTheme="minorHAnsi" w:hAnsiTheme="minorHAnsi" w:cstheme="minorHAnsi"/>
          <w:sz w:val="24"/>
        </w:rPr>
        <w:t xml:space="preserve">onemogoči </w:t>
      </w:r>
      <w:r w:rsidRPr="00703B86">
        <w:rPr>
          <w:rFonts w:asciiTheme="minorHAnsi" w:hAnsiTheme="minorHAnsi" w:cstheme="minorHAnsi"/>
          <w:sz w:val="24"/>
        </w:rPr>
        <w:t xml:space="preserve">eNaročanje za </w:t>
      </w:r>
      <w:r w:rsidR="00703B86" w:rsidRPr="00703B86">
        <w:rPr>
          <w:rFonts w:asciiTheme="minorHAnsi" w:hAnsiTheme="minorHAnsi" w:cstheme="minorHAnsi"/>
          <w:sz w:val="24"/>
        </w:rPr>
        <w:t>ta VZS s strani pacienta</w:t>
      </w:r>
      <w:r w:rsidR="00824E6A">
        <w:rPr>
          <w:rFonts w:asciiTheme="minorHAnsi" w:hAnsiTheme="minorHAnsi" w:cstheme="minorHAnsi"/>
          <w:sz w:val="24"/>
        </w:rPr>
        <w:t>,</w:t>
      </w:r>
      <w:r w:rsidR="00703B86" w:rsidRPr="00703B86">
        <w:rPr>
          <w:rFonts w:asciiTheme="minorHAnsi" w:hAnsiTheme="minorHAnsi" w:cstheme="minorHAnsi"/>
          <w:sz w:val="24"/>
        </w:rPr>
        <w:t xml:space="preserve"> in</w:t>
      </w:r>
      <w:r w:rsidRPr="00703B86">
        <w:rPr>
          <w:rFonts w:asciiTheme="minorHAnsi" w:hAnsiTheme="minorHAnsi" w:cstheme="minorHAnsi"/>
          <w:sz w:val="24"/>
        </w:rPr>
        <w:t xml:space="preserve"> se dodeli pravico eNaročanja samo</w:t>
      </w:r>
      <w:r w:rsidR="00703B86" w:rsidRPr="00703B86">
        <w:rPr>
          <w:rFonts w:asciiTheme="minorHAnsi" w:hAnsiTheme="minorHAnsi" w:cstheme="minorHAnsi"/>
          <w:sz w:val="24"/>
        </w:rPr>
        <w:t xml:space="preserve"> zdravniku, ki predpisuje napotitev</w:t>
      </w:r>
      <w:r w:rsidR="00703B86">
        <w:rPr>
          <w:rFonts w:asciiTheme="minorHAnsi" w:hAnsiTheme="minorHAnsi" w:cstheme="minorHAnsi"/>
          <w:sz w:val="24"/>
        </w:rPr>
        <w:t>;</w:t>
      </w:r>
    </w:p>
    <w:p w14:paraId="15C55A78" w14:textId="5418EC4C" w:rsidR="00AA6DD9" w:rsidRPr="00D5578F" w:rsidRDefault="003D3152" w:rsidP="005C6ED5">
      <w:pPr>
        <w:numPr>
          <w:ilvl w:val="0"/>
          <w:numId w:val="2"/>
        </w:numPr>
        <w:rPr>
          <w:rFonts w:asciiTheme="minorHAnsi" w:hAnsiTheme="minorHAnsi" w:cstheme="minorHAnsi"/>
          <w:sz w:val="24"/>
        </w:rPr>
      </w:pPr>
      <w:r>
        <w:rPr>
          <w:rFonts w:asciiTheme="minorHAnsi" w:hAnsiTheme="minorHAnsi" w:cstheme="minorHAnsi"/>
          <w:sz w:val="24"/>
        </w:rPr>
        <w:t xml:space="preserve">za </w:t>
      </w:r>
      <w:r w:rsidR="00AA6DD9" w:rsidRPr="00D5578F">
        <w:rPr>
          <w:rFonts w:asciiTheme="minorHAnsi" w:hAnsiTheme="minorHAnsi" w:cstheme="minorHAnsi"/>
          <w:sz w:val="24"/>
        </w:rPr>
        <w:t>zdravstveno storitev je določen podatek</w:t>
      </w:r>
      <w:r w:rsidR="006812E4">
        <w:rPr>
          <w:rFonts w:asciiTheme="minorHAnsi" w:hAnsiTheme="minorHAnsi" w:cstheme="minorHAnsi"/>
          <w:sz w:val="24"/>
        </w:rPr>
        <w:t>,</w:t>
      </w:r>
      <w:r w:rsidR="00AA6DD9" w:rsidRPr="00D5578F">
        <w:rPr>
          <w:rFonts w:asciiTheme="minorHAnsi" w:hAnsiTheme="minorHAnsi" w:cstheme="minorHAnsi"/>
          <w:sz w:val="24"/>
        </w:rPr>
        <w:t xml:space="preserve"> ali se zanjo spremlja čakaln</w:t>
      </w:r>
      <w:r w:rsidR="006D581B" w:rsidRPr="00D5578F">
        <w:rPr>
          <w:rFonts w:asciiTheme="minorHAnsi" w:hAnsiTheme="minorHAnsi" w:cstheme="minorHAnsi"/>
          <w:sz w:val="24"/>
        </w:rPr>
        <w:t>a</w:t>
      </w:r>
      <w:r w:rsidR="00AA6DD9" w:rsidRPr="00D5578F">
        <w:rPr>
          <w:rFonts w:asciiTheme="minorHAnsi" w:hAnsiTheme="minorHAnsi" w:cstheme="minorHAnsi"/>
          <w:sz w:val="24"/>
        </w:rPr>
        <w:t xml:space="preserve"> vrst</w:t>
      </w:r>
      <w:r w:rsidR="006D581B" w:rsidRPr="00D5578F">
        <w:rPr>
          <w:rFonts w:asciiTheme="minorHAnsi" w:hAnsiTheme="minorHAnsi" w:cstheme="minorHAnsi"/>
          <w:sz w:val="24"/>
        </w:rPr>
        <w:t>a</w:t>
      </w:r>
      <w:r w:rsidR="00AA6DD9" w:rsidRPr="00D5578F">
        <w:rPr>
          <w:rFonts w:asciiTheme="minorHAnsi" w:hAnsiTheme="minorHAnsi" w:cstheme="minorHAnsi"/>
          <w:sz w:val="24"/>
        </w:rPr>
        <w:t>, s čimer je omogočen vpogled v čakalno dobo določenih zdravstvenih storitev</w:t>
      </w:r>
      <w:r w:rsidR="007D14C6">
        <w:rPr>
          <w:rFonts w:asciiTheme="minorHAnsi" w:hAnsiTheme="minorHAnsi" w:cstheme="minorHAnsi"/>
          <w:sz w:val="24"/>
        </w:rPr>
        <w:t>.</w:t>
      </w:r>
      <w:r w:rsidR="007D14C6" w:rsidRPr="007D14C6">
        <w:rPr>
          <w:rFonts w:asciiTheme="minorHAnsi" w:hAnsiTheme="minorHAnsi" w:cstheme="minorHAnsi"/>
          <w:sz w:val="24"/>
        </w:rPr>
        <w:t xml:space="preserve"> </w:t>
      </w:r>
      <w:r w:rsidR="007D14C6">
        <w:rPr>
          <w:rFonts w:asciiTheme="minorHAnsi" w:hAnsiTheme="minorHAnsi" w:cstheme="minorHAnsi"/>
          <w:sz w:val="24"/>
        </w:rPr>
        <w:t>Namenjeno uporabi v eNaročanju</w:t>
      </w:r>
      <w:r w:rsidR="008F769E" w:rsidRPr="00D5578F">
        <w:rPr>
          <w:rFonts w:asciiTheme="minorHAnsi" w:hAnsiTheme="minorHAnsi" w:cstheme="minorHAnsi"/>
          <w:sz w:val="24"/>
        </w:rPr>
        <w:t>;</w:t>
      </w:r>
    </w:p>
    <w:p w14:paraId="70331295" w14:textId="22F1E2A1" w:rsidR="005C6ED5" w:rsidRPr="00572FDA" w:rsidRDefault="005C6ED5" w:rsidP="005C6ED5">
      <w:pPr>
        <w:numPr>
          <w:ilvl w:val="0"/>
          <w:numId w:val="2"/>
        </w:numPr>
        <w:rPr>
          <w:rFonts w:asciiTheme="minorHAnsi" w:hAnsiTheme="minorHAnsi" w:cstheme="minorHAnsi"/>
          <w:sz w:val="24"/>
        </w:rPr>
      </w:pPr>
      <w:r w:rsidRPr="00C771A7">
        <w:rPr>
          <w:rFonts w:asciiTheme="minorHAnsi" w:hAnsiTheme="minorHAnsi" w:cstheme="minorHAnsi"/>
          <w:sz w:val="24"/>
        </w:rPr>
        <w:t xml:space="preserve">vsaki zdravstveni storitvi je dodeljen podatek o </w:t>
      </w:r>
      <w:r w:rsidR="008F769E" w:rsidRPr="00C771A7">
        <w:rPr>
          <w:rFonts w:asciiTheme="minorHAnsi" w:hAnsiTheme="minorHAnsi" w:cstheme="minorHAnsi"/>
          <w:sz w:val="24"/>
        </w:rPr>
        <w:t>najdaljši dopustni čakalni dobi</w:t>
      </w:r>
      <w:r w:rsidRPr="00C771A7">
        <w:rPr>
          <w:rFonts w:asciiTheme="minorHAnsi" w:hAnsiTheme="minorHAnsi" w:cstheme="minorHAnsi"/>
          <w:sz w:val="24"/>
        </w:rPr>
        <w:t xml:space="preserve">, znotraj </w:t>
      </w:r>
      <w:r w:rsidR="008F769E" w:rsidRPr="001A71F9">
        <w:rPr>
          <w:rFonts w:asciiTheme="minorHAnsi" w:hAnsiTheme="minorHAnsi" w:cstheme="minorHAnsi"/>
          <w:sz w:val="24"/>
        </w:rPr>
        <w:t>katere</w:t>
      </w:r>
      <w:r w:rsidRPr="001A71F9">
        <w:rPr>
          <w:rFonts w:asciiTheme="minorHAnsi" w:hAnsiTheme="minorHAnsi" w:cstheme="minorHAnsi"/>
          <w:sz w:val="24"/>
        </w:rPr>
        <w:t xml:space="preserve"> naj bi po veljavnih predpisih pacient </w:t>
      </w:r>
      <w:r w:rsidR="006812E4">
        <w:rPr>
          <w:rFonts w:asciiTheme="minorHAnsi" w:hAnsiTheme="minorHAnsi" w:cstheme="minorHAnsi"/>
          <w:sz w:val="24"/>
        </w:rPr>
        <w:t>prejel</w:t>
      </w:r>
      <w:r w:rsidR="006812E4" w:rsidRPr="001A71F9">
        <w:rPr>
          <w:rFonts w:asciiTheme="minorHAnsi" w:hAnsiTheme="minorHAnsi" w:cstheme="minorHAnsi"/>
          <w:sz w:val="24"/>
        </w:rPr>
        <w:t xml:space="preserve"> </w:t>
      </w:r>
      <w:r w:rsidRPr="001A71F9">
        <w:rPr>
          <w:rFonts w:asciiTheme="minorHAnsi" w:hAnsiTheme="minorHAnsi" w:cstheme="minorHAnsi"/>
          <w:sz w:val="24"/>
        </w:rPr>
        <w:t xml:space="preserve">termin glede na oznako </w:t>
      </w:r>
      <w:r w:rsidR="005552B4" w:rsidRPr="001A71F9">
        <w:rPr>
          <w:rFonts w:asciiTheme="minorHAnsi" w:hAnsiTheme="minorHAnsi" w:cstheme="minorHAnsi"/>
          <w:sz w:val="24"/>
        </w:rPr>
        <w:t xml:space="preserve">stopnje </w:t>
      </w:r>
      <w:r w:rsidRPr="00572FDA">
        <w:rPr>
          <w:rFonts w:asciiTheme="minorHAnsi" w:hAnsiTheme="minorHAnsi" w:cstheme="minorHAnsi"/>
          <w:sz w:val="24"/>
        </w:rPr>
        <w:t>nujnosti na njegovi e</w:t>
      </w:r>
      <w:r w:rsidR="00431A45">
        <w:rPr>
          <w:rFonts w:asciiTheme="minorHAnsi" w:hAnsiTheme="minorHAnsi" w:cstheme="minorHAnsi"/>
          <w:sz w:val="24"/>
        </w:rPr>
        <w:t>-n</w:t>
      </w:r>
      <w:r w:rsidRPr="00572FDA">
        <w:rPr>
          <w:rFonts w:asciiTheme="minorHAnsi" w:hAnsiTheme="minorHAnsi" w:cstheme="minorHAnsi"/>
          <w:sz w:val="24"/>
        </w:rPr>
        <w:t>apotnici ali tiskani napotnici</w:t>
      </w:r>
      <w:r w:rsidR="007D14C6">
        <w:rPr>
          <w:rFonts w:asciiTheme="minorHAnsi" w:hAnsiTheme="minorHAnsi" w:cstheme="minorHAnsi"/>
          <w:sz w:val="24"/>
        </w:rPr>
        <w:t>. Namenjeno uporabi v eNaročanju</w:t>
      </w:r>
      <w:r w:rsidR="008F769E" w:rsidRPr="00572FDA">
        <w:rPr>
          <w:rFonts w:asciiTheme="minorHAnsi" w:hAnsiTheme="minorHAnsi" w:cstheme="minorHAnsi"/>
          <w:sz w:val="24"/>
        </w:rPr>
        <w:t>;</w:t>
      </w:r>
    </w:p>
    <w:p w14:paraId="725CDA82" w14:textId="599F5AAF" w:rsidR="005C6ED5" w:rsidRPr="00572FDA" w:rsidRDefault="005C6ED5" w:rsidP="005C6ED5">
      <w:pPr>
        <w:numPr>
          <w:ilvl w:val="0"/>
          <w:numId w:val="2"/>
        </w:numPr>
        <w:rPr>
          <w:rFonts w:asciiTheme="minorHAnsi" w:hAnsiTheme="minorHAnsi" w:cstheme="minorHAnsi"/>
          <w:sz w:val="24"/>
        </w:rPr>
      </w:pPr>
      <w:r w:rsidRPr="00572FDA">
        <w:rPr>
          <w:rFonts w:asciiTheme="minorHAnsi" w:hAnsiTheme="minorHAnsi" w:cstheme="minorHAnsi"/>
          <w:sz w:val="24"/>
        </w:rPr>
        <w:t>šifrant lahko vsebuje več</w:t>
      </w:r>
      <w:r w:rsidR="001C1321">
        <w:rPr>
          <w:rFonts w:asciiTheme="minorHAnsi" w:hAnsiTheme="minorHAnsi" w:cstheme="minorHAnsi"/>
          <w:sz w:val="24"/>
        </w:rPr>
        <w:t>-</w:t>
      </w:r>
      <w:r w:rsidRPr="00572FDA">
        <w:rPr>
          <w:rFonts w:asciiTheme="minorHAnsi" w:hAnsiTheme="minorHAnsi" w:cstheme="minorHAnsi"/>
          <w:sz w:val="24"/>
        </w:rPr>
        <w:t>nivojsko hierarhijo zdravstvenih storitev. V primeru, da uradni šifrant VZS ne bo vseboval hierarhične strukture, se lahko ob pojavu medicinsko upravičenega razloga (presojo upravičenosti razlogov bo izvajala delo</w:t>
      </w:r>
      <w:r w:rsidR="005F5138" w:rsidRPr="00572FDA">
        <w:rPr>
          <w:rFonts w:asciiTheme="minorHAnsi" w:hAnsiTheme="minorHAnsi" w:cstheme="minorHAnsi"/>
          <w:sz w:val="24"/>
        </w:rPr>
        <w:t>vna skupina MZ</w:t>
      </w:r>
      <w:r w:rsidRPr="00572FDA">
        <w:rPr>
          <w:rFonts w:asciiTheme="minorHAnsi" w:hAnsiTheme="minorHAnsi" w:cstheme="minorHAnsi"/>
          <w:sz w:val="24"/>
        </w:rPr>
        <w:t xml:space="preserve"> in NIJZ) za potrebe sistemov eČakalni seznami in eNaročanje opredeli ena ali več ravni hierarhij, ki sicer ne bo</w:t>
      </w:r>
      <w:r w:rsidR="006812E4">
        <w:rPr>
          <w:rFonts w:asciiTheme="minorHAnsi" w:hAnsiTheme="minorHAnsi" w:cstheme="minorHAnsi"/>
          <w:sz w:val="24"/>
        </w:rPr>
        <w:t>do</w:t>
      </w:r>
      <w:r w:rsidRPr="00572FDA">
        <w:rPr>
          <w:rFonts w:asciiTheme="minorHAnsi" w:hAnsiTheme="minorHAnsi" w:cstheme="minorHAnsi"/>
          <w:sz w:val="24"/>
        </w:rPr>
        <w:t xml:space="preserve"> sestavni del šifranta VZS, vendar </w:t>
      </w:r>
      <w:r w:rsidR="001C1321">
        <w:rPr>
          <w:rFonts w:asciiTheme="minorHAnsi" w:hAnsiTheme="minorHAnsi" w:cstheme="minorHAnsi"/>
          <w:sz w:val="24"/>
        </w:rPr>
        <w:t xml:space="preserve">pa </w:t>
      </w:r>
      <w:r w:rsidR="006812E4" w:rsidRPr="00572FDA">
        <w:rPr>
          <w:rFonts w:asciiTheme="minorHAnsi" w:hAnsiTheme="minorHAnsi" w:cstheme="minorHAnsi"/>
          <w:sz w:val="24"/>
        </w:rPr>
        <w:t>j</w:t>
      </w:r>
      <w:r w:rsidR="006812E4">
        <w:rPr>
          <w:rFonts w:asciiTheme="minorHAnsi" w:hAnsiTheme="minorHAnsi" w:cstheme="minorHAnsi"/>
          <w:sz w:val="24"/>
        </w:rPr>
        <w:t>ih</w:t>
      </w:r>
      <w:r w:rsidR="006812E4" w:rsidRPr="00572FDA">
        <w:rPr>
          <w:rFonts w:asciiTheme="minorHAnsi" w:hAnsiTheme="minorHAnsi" w:cstheme="minorHAnsi"/>
          <w:sz w:val="24"/>
        </w:rPr>
        <w:t xml:space="preserve"> </w:t>
      </w:r>
      <w:r w:rsidRPr="00572FDA">
        <w:rPr>
          <w:rFonts w:asciiTheme="minorHAnsi" w:hAnsiTheme="minorHAnsi" w:cstheme="minorHAnsi"/>
          <w:sz w:val="24"/>
        </w:rPr>
        <w:t>bodo zdravstvene ustanove dolžne implementirati</w:t>
      </w:r>
      <w:r w:rsidR="007D14C6">
        <w:rPr>
          <w:rFonts w:asciiTheme="minorHAnsi" w:hAnsiTheme="minorHAnsi" w:cstheme="minorHAnsi"/>
          <w:sz w:val="24"/>
        </w:rPr>
        <w:t>. Trenutno se ne uporablja</w:t>
      </w:r>
      <w:r w:rsidR="008F769E" w:rsidRPr="00572FDA">
        <w:rPr>
          <w:rFonts w:asciiTheme="minorHAnsi" w:hAnsiTheme="minorHAnsi" w:cstheme="minorHAnsi"/>
          <w:sz w:val="24"/>
        </w:rPr>
        <w:t>;</w:t>
      </w:r>
    </w:p>
    <w:p w14:paraId="7810F967" w14:textId="5B2DF254" w:rsidR="005552B4" w:rsidRPr="00572FDA" w:rsidRDefault="006D581B" w:rsidP="005C6ED5">
      <w:pPr>
        <w:numPr>
          <w:ilvl w:val="0"/>
          <w:numId w:val="2"/>
        </w:numPr>
        <w:rPr>
          <w:rFonts w:asciiTheme="minorHAnsi" w:hAnsiTheme="minorHAnsi" w:cstheme="minorHAnsi"/>
          <w:sz w:val="24"/>
        </w:rPr>
      </w:pPr>
      <w:r w:rsidRPr="00572FDA">
        <w:rPr>
          <w:rFonts w:asciiTheme="minorHAnsi" w:hAnsiTheme="minorHAnsi" w:cstheme="minorHAnsi"/>
          <w:sz w:val="24"/>
        </w:rPr>
        <w:t xml:space="preserve">za </w:t>
      </w:r>
      <w:r w:rsidR="008605DD" w:rsidRPr="00572FDA">
        <w:rPr>
          <w:rFonts w:asciiTheme="minorHAnsi" w:hAnsiTheme="minorHAnsi" w:cstheme="minorHAnsi"/>
          <w:sz w:val="24"/>
        </w:rPr>
        <w:t>nekater</w:t>
      </w:r>
      <w:r w:rsidRPr="00572FDA">
        <w:rPr>
          <w:rFonts w:asciiTheme="minorHAnsi" w:hAnsiTheme="minorHAnsi" w:cstheme="minorHAnsi"/>
          <w:sz w:val="24"/>
        </w:rPr>
        <w:t>e</w:t>
      </w:r>
      <w:r w:rsidR="005552B4" w:rsidRPr="00572FDA">
        <w:rPr>
          <w:rFonts w:asciiTheme="minorHAnsi" w:hAnsiTheme="minorHAnsi" w:cstheme="minorHAnsi"/>
          <w:sz w:val="24"/>
        </w:rPr>
        <w:t xml:space="preserve"> zdravstven</w:t>
      </w:r>
      <w:r w:rsidRPr="00572FDA">
        <w:rPr>
          <w:rFonts w:asciiTheme="minorHAnsi" w:hAnsiTheme="minorHAnsi" w:cstheme="minorHAnsi"/>
          <w:sz w:val="24"/>
        </w:rPr>
        <w:t>e</w:t>
      </w:r>
      <w:r w:rsidR="005552B4" w:rsidRPr="00572FDA">
        <w:rPr>
          <w:rFonts w:asciiTheme="minorHAnsi" w:hAnsiTheme="minorHAnsi" w:cstheme="minorHAnsi"/>
          <w:sz w:val="24"/>
        </w:rPr>
        <w:t xml:space="preserve"> storitv</w:t>
      </w:r>
      <w:r w:rsidRPr="00572FDA">
        <w:rPr>
          <w:rFonts w:asciiTheme="minorHAnsi" w:hAnsiTheme="minorHAnsi" w:cstheme="minorHAnsi"/>
          <w:sz w:val="24"/>
        </w:rPr>
        <w:t>e</w:t>
      </w:r>
      <w:r w:rsidR="00B51423" w:rsidRPr="00572FDA">
        <w:rPr>
          <w:rFonts w:asciiTheme="minorHAnsi" w:hAnsiTheme="minorHAnsi" w:cstheme="minorHAnsi"/>
          <w:sz w:val="24"/>
        </w:rPr>
        <w:t xml:space="preserve"> </w:t>
      </w:r>
      <w:r w:rsidR="008605DD" w:rsidRPr="00572FDA">
        <w:rPr>
          <w:rFonts w:asciiTheme="minorHAnsi" w:hAnsiTheme="minorHAnsi" w:cstheme="minorHAnsi"/>
          <w:sz w:val="24"/>
        </w:rPr>
        <w:t>so določene starostne omejitve, ki so pogojene</w:t>
      </w:r>
      <w:r w:rsidR="00DB69BE" w:rsidRPr="00572FDA">
        <w:rPr>
          <w:rFonts w:asciiTheme="minorHAnsi" w:hAnsiTheme="minorHAnsi" w:cstheme="minorHAnsi"/>
          <w:sz w:val="24"/>
        </w:rPr>
        <w:t xml:space="preserve"> z vrsto zdravstvene storitve, npr. zdravstvene storitve namenjene le otrokom</w:t>
      </w:r>
      <w:r w:rsidR="008F769E" w:rsidRPr="00572FDA">
        <w:rPr>
          <w:rFonts w:asciiTheme="minorHAnsi" w:hAnsiTheme="minorHAnsi" w:cstheme="minorHAnsi"/>
          <w:sz w:val="24"/>
        </w:rPr>
        <w:t>;</w:t>
      </w:r>
    </w:p>
    <w:p w14:paraId="5214441B" w14:textId="7E0985CD" w:rsidR="00DB69BE" w:rsidRPr="00572FDA" w:rsidRDefault="001C1321" w:rsidP="005C6ED5">
      <w:pPr>
        <w:numPr>
          <w:ilvl w:val="0"/>
          <w:numId w:val="2"/>
        </w:numPr>
        <w:rPr>
          <w:rFonts w:asciiTheme="minorHAnsi" w:hAnsiTheme="minorHAnsi" w:cstheme="minorHAnsi"/>
          <w:sz w:val="24"/>
        </w:rPr>
      </w:pPr>
      <w:r>
        <w:rPr>
          <w:rFonts w:asciiTheme="minorHAnsi" w:hAnsiTheme="minorHAnsi" w:cstheme="minorHAnsi"/>
          <w:sz w:val="24"/>
        </w:rPr>
        <w:t xml:space="preserve">za </w:t>
      </w:r>
      <w:r w:rsidR="00DB69BE" w:rsidRPr="00572FDA">
        <w:rPr>
          <w:rFonts w:asciiTheme="minorHAnsi" w:hAnsiTheme="minorHAnsi" w:cstheme="minorHAnsi"/>
          <w:sz w:val="24"/>
        </w:rPr>
        <w:t>vsak</w:t>
      </w:r>
      <w:r>
        <w:rPr>
          <w:rFonts w:asciiTheme="minorHAnsi" w:hAnsiTheme="minorHAnsi" w:cstheme="minorHAnsi"/>
          <w:sz w:val="24"/>
        </w:rPr>
        <w:t>o</w:t>
      </w:r>
      <w:r w:rsidR="00DB69BE" w:rsidRPr="00572FDA">
        <w:rPr>
          <w:rFonts w:asciiTheme="minorHAnsi" w:hAnsiTheme="minorHAnsi" w:cstheme="minorHAnsi"/>
          <w:sz w:val="24"/>
        </w:rPr>
        <w:t xml:space="preserve"> zdravstven</w:t>
      </w:r>
      <w:r>
        <w:rPr>
          <w:rFonts w:asciiTheme="minorHAnsi" w:hAnsiTheme="minorHAnsi" w:cstheme="minorHAnsi"/>
          <w:sz w:val="24"/>
        </w:rPr>
        <w:t>o</w:t>
      </w:r>
      <w:r w:rsidR="00DB69BE" w:rsidRPr="00572FDA">
        <w:rPr>
          <w:rFonts w:asciiTheme="minorHAnsi" w:hAnsiTheme="minorHAnsi" w:cstheme="minorHAnsi"/>
          <w:sz w:val="24"/>
        </w:rPr>
        <w:t xml:space="preserve"> storit</w:t>
      </w:r>
      <w:r>
        <w:rPr>
          <w:rFonts w:asciiTheme="minorHAnsi" w:hAnsiTheme="minorHAnsi" w:cstheme="minorHAnsi"/>
          <w:sz w:val="24"/>
        </w:rPr>
        <w:t>ev</w:t>
      </w:r>
      <w:r w:rsidR="003D3152">
        <w:rPr>
          <w:rFonts w:asciiTheme="minorHAnsi" w:hAnsiTheme="minorHAnsi" w:cstheme="minorHAnsi"/>
          <w:sz w:val="24"/>
        </w:rPr>
        <w:t xml:space="preserve"> je določena veljavnost</w:t>
      </w:r>
      <w:r w:rsidR="007B5D36">
        <w:rPr>
          <w:rFonts w:asciiTheme="minorHAnsi" w:hAnsiTheme="minorHAnsi" w:cstheme="minorHAnsi"/>
          <w:sz w:val="24"/>
        </w:rPr>
        <w:t>;</w:t>
      </w:r>
      <w:r w:rsidR="003D3152">
        <w:rPr>
          <w:rFonts w:asciiTheme="minorHAnsi" w:hAnsiTheme="minorHAnsi" w:cstheme="minorHAnsi"/>
          <w:sz w:val="24"/>
        </w:rPr>
        <w:t xml:space="preserve"> z</w:t>
      </w:r>
      <w:r w:rsidR="003D3152" w:rsidRPr="00572FDA">
        <w:rPr>
          <w:rFonts w:asciiTheme="minorHAnsi" w:hAnsiTheme="minorHAnsi" w:cstheme="minorHAnsi"/>
          <w:sz w:val="24"/>
        </w:rPr>
        <w:t xml:space="preserve"> </w:t>
      </w:r>
      <w:r w:rsidR="003D3152">
        <w:rPr>
          <w:rFonts w:asciiTheme="minorHAnsi" w:hAnsiTheme="minorHAnsi" w:cstheme="minorHAnsi"/>
          <w:sz w:val="24"/>
        </w:rPr>
        <w:t>datumom</w:t>
      </w:r>
      <w:r w:rsidR="00DB69BE" w:rsidRPr="00572FDA">
        <w:rPr>
          <w:rFonts w:asciiTheme="minorHAnsi" w:hAnsiTheme="minorHAnsi" w:cstheme="minorHAnsi"/>
          <w:sz w:val="24"/>
        </w:rPr>
        <w:t xml:space="preserve"> </w:t>
      </w:r>
      <w:r w:rsidR="00F94143" w:rsidRPr="00572FDA">
        <w:rPr>
          <w:rFonts w:asciiTheme="minorHAnsi" w:hAnsiTheme="minorHAnsi" w:cstheme="minorHAnsi"/>
          <w:sz w:val="24"/>
        </w:rPr>
        <w:t>pričetka</w:t>
      </w:r>
      <w:r w:rsidR="00F94143">
        <w:rPr>
          <w:rFonts w:asciiTheme="minorHAnsi" w:hAnsiTheme="minorHAnsi" w:cstheme="minorHAnsi"/>
          <w:sz w:val="24"/>
        </w:rPr>
        <w:t xml:space="preserve"> </w:t>
      </w:r>
      <w:r w:rsidR="003D3152">
        <w:rPr>
          <w:rFonts w:asciiTheme="minorHAnsi" w:hAnsiTheme="minorHAnsi" w:cstheme="minorHAnsi"/>
          <w:sz w:val="24"/>
        </w:rPr>
        <w:t xml:space="preserve">njene uporabe </w:t>
      </w:r>
      <w:r w:rsidR="00DB69BE" w:rsidRPr="00572FDA">
        <w:rPr>
          <w:rFonts w:asciiTheme="minorHAnsi" w:hAnsiTheme="minorHAnsi" w:cstheme="minorHAnsi"/>
          <w:sz w:val="24"/>
        </w:rPr>
        <w:t>in v dolo</w:t>
      </w:r>
      <w:r w:rsidR="003D3152">
        <w:rPr>
          <w:rFonts w:asciiTheme="minorHAnsi" w:hAnsiTheme="minorHAnsi" w:cstheme="minorHAnsi"/>
          <w:sz w:val="24"/>
        </w:rPr>
        <w:t>čenih primerih konca</w:t>
      </w:r>
      <w:r w:rsidR="008F769E" w:rsidRPr="00572FDA">
        <w:rPr>
          <w:rFonts w:asciiTheme="minorHAnsi" w:hAnsiTheme="minorHAnsi" w:cstheme="minorHAnsi"/>
          <w:sz w:val="24"/>
        </w:rPr>
        <w:t>;</w:t>
      </w:r>
    </w:p>
    <w:p w14:paraId="56BB6335" w14:textId="755295AE" w:rsidR="008569F7" w:rsidRPr="00391964" w:rsidRDefault="00E74EBF" w:rsidP="00CC569F">
      <w:pPr>
        <w:numPr>
          <w:ilvl w:val="0"/>
          <w:numId w:val="2"/>
        </w:numPr>
        <w:rPr>
          <w:rStyle w:val="Neenpoudarek"/>
        </w:rPr>
      </w:pPr>
      <w:r w:rsidRPr="00572FDA">
        <w:rPr>
          <w:rFonts w:asciiTheme="minorHAnsi" w:hAnsiTheme="minorHAnsi" w:cstheme="minorHAnsi"/>
          <w:sz w:val="24"/>
        </w:rPr>
        <w:t xml:space="preserve">za </w:t>
      </w:r>
      <w:r w:rsidR="000B6406">
        <w:rPr>
          <w:rFonts w:asciiTheme="minorHAnsi" w:hAnsiTheme="minorHAnsi" w:cstheme="minorHAnsi"/>
          <w:sz w:val="24"/>
        </w:rPr>
        <w:t>zdravstvene storitve</w:t>
      </w:r>
      <w:r w:rsidR="00983CC3">
        <w:rPr>
          <w:rFonts w:asciiTheme="minorHAnsi" w:hAnsiTheme="minorHAnsi" w:cstheme="minorHAnsi"/>
          <w:sz w:val="24"/>
        </w:rPr>
        <w:t>, ki se uporabljajo na primarni ravni</w:t>
      </w:r>
      <w:r w:rsidR="007B5D36">
        <w:rPr>
          <w:rFonts w:asciiTheme="minorHAnsi" w:hAnsiTheme="minorHAnsi" w:cstheme="minorHAnsi"/>
          <w:sz w:val="24"/>
        </w:rPr>
        <w:t>,</w:t>
      </w:r>
      <w:r w:rsidR="00983CC3">
        <w:rPr>
          <w:rFonts w:asciiTheme="minorHAnsi" w:hAnsiTheme="minorHAnsi" w:cstheme="minorHAnsi"/>
          <w:sz w:val="24"/>
        </w:rPr>
        <w:t xml:space="preserve"> je uvedena oznaka in možnost omejitve </w:t>
      </w:r>
      <w:r w:rsidRPr="00983CC3">
        <w:rPr>
          <w:rFonts w:asciiTheme="minorHAnsi" w:hAnsiTheme="minorHAnsi" w:cstheme="minorHAnsi"/>
          <w:sz w:val="24"/>
        </w:rPr>
        <w:t>nabora zdravstvenih storitev</w:t>
      </w:r>
      <w:r w:rsidR="00983CC3">
        <w:rPr>
          <w:rFonts w:asciiTheme="minorHAnsi" w:hAnsiTheme="minorHAnsi" w:cstheme="minorHAnsi"/>
          <w:sz w:val="24"/>
        </w:rPr>
        <w:t xml:space="preserve"> </w:t>
      </w:r>
      <w:r w:rsidR="007B5D36">
        <w:rPr>
          <w:rFonts w:asciiTheme="minorHAnsi" w:hAnsiTheme="minorHAnsi" w:cstheme="minorHAnsi"/>
          <w:sz w:val="24"/>
        </w:rPr>
        <w:t>za napotovanja</w:t>
      </w:r>
      <w:r w:rsidR="00983CC3">
        <w:rPr>
          <w:rFonts w:asciiTheme="minorHAnsi" w:hAnsiTheme="minorHAnsi" w:cstheme="minorHAnsi"/>
          <w:sz w:val="24"/>
        </w:rPr>
        <w:t xml:space="preserve">. </w:t>
      </w:r>
      <w:r w:rsidR="007D14C6" w:rsidRPr="00983CC3">
        <w:rPr>
          <w:rFonts w:asciiTheme="minorHAnsi" w:hAnsiTheme="minorHAnsi" w:cstheme="minorHAnsi"/>
          <w:sz w:val="24"/>
        </w:rPr>
        <w:t>Namenjeno uporabi v eNaročanju.</w:t>
      </w:r>
    </w:p>
    <w:p w14:paraId="5EAFDFD6" w14:textId="1F19CE64" w:rsidR="00C63F2C" w:rsidRPr="00735F22" w:rsidRDefault="008300D3" w:rsidP="002050EC">
      <w:pPr>
        <w:pStyle w:val="Naslov1"/>
        <w:rPr>
          <w:rFonts w:asciiTheme="minorHAnsi" w:hAnsiTheme="minorHAnsi" w:cstheme="minorHAnsi"/>
          <w:color w:val="5B9BD5" w:themeColor="accent1"/>
        </w:rPr>
      </w:pPr>
      <w:bookmarkStart w:id="12" w:name="_Toc105056119"/>
      <w:r>
        <w:rPr>
          <w:rFonts w:asciiTheme="minorHAnsi" w:hAnsiTheme="minorHAnsi" w:cstheme="minorHAnsi"/>
          <w:color w:val="5B9BD5" w:themeColor="accent1"/>
        </w:rPr>
        <w:t xml:space="preserve">Uporaba šifranta </w:t>
      </w:r>
      <w:r w:rsidR="005E5ABD" w:rsidRPr="00735F22">
        <w:rPr>
          <w:rFonts w:asciiTheme="minorHAnsi" w:hAnsiTheme="minorHAnsi" w:cstheme="minorHAnsi"/>
          <w:color w:val="5B9BD5" w:themeColor="accent1"/>
        </w:rPr>
        <w:t>VZS</w:t>
      </w:r>
      <w:r>
        <w:rPr>
          <w:rFonts w:asciiTheme="minorHAnsi" w:hAnsiTheme="minorHAnsi" w:cstheme="minorHAnsi"/>
          <w:color w:val="5B9BD5" w:themeColor="accent1"/>
        </w:rPr>
        <w:t xml:space="preserve"> v lokalnih informacijskih rešitvah</w:t>
      </w:r>
      <w:bookmarkEnd w:id="12"/>
    </w:p>
    <w:p w14:paraId="3A316C36" w14:textId="7C7C3A93" w:rsidR="00CC569F" w:rsidRPr="00D5578F" w:rsidRDefault="00CC569F" w:rsidP="00CC569F">
      <w:pPr>
        <w:rPr>
          <w:rStyle w:val="Neenpoudarek"/>
          <w:rFonts w:asciiTheme="minorHAnsi" w:hAnsiTheme="minorHAnsi" w:cstheme="minorHAnsi"/>
          <w:sz w:val="24"/>
        </w:rPr>
      </w:pPr>
      <w:r w:rsidRPr="00D5578F">
        <w:rPr>
          <w:rStyle w:val="Neenpoudarek"/>
          <w:rFonts w:asciiTheme="minorHAnsi" w:hAnsiTheme="minorHAnsi" w:cstheme="minorHAnsi"/>
          <w:sz w:val="24"/>
        </w:rPr>
        <w:t xml:space="preserve">Zdravstvene ustanove </w:t>
      </w:r>
      <w:r w:rsidR="002D5E64">
        <w:rPr>
          <w:rStyle w:val="Neenpoudarek"/>
          <w:rFonts w:asciiTheme="minorHAnsi" w:hAnsiTheme="minorHAnsi" w:cstheme="minorHAnsi"/>
          <w:sz w:val="24"/>
        </w:rPr>
        <w:t xml:space="preserve">šifrant </w:t>
      </w:r>
      <w:r w:rsidR="000B6406">
        <w:rPr>
          <w:rStyle w:val="Neenpoudarek"/>
          <w:rFonts w:asciiTheme="minorHAnsi" w:hAnsiTheme="minorHAnsi" w:cstheme="minorHAnsi"/>
          <w:sz w:val="24"/>
        </w:rPr>
        <w:t xml:space="preserve">VZS ustrezno uporabijo </w:t>
      </w:r>
      <w:r w:rsidR="002D5E64">
        <w:rPr>
          <w:rStyle w:val="Neenpoudarek"/>
          <w:rFonts w:asciiTheme="minorHAnsi" w:hAnsiTheme="minorHAnsi" w:cstheme="minorHAnsi"/>
          <w:sz w:val="24"/>
        </w:rPr>
        <w:t xml:space="preserve">v informacijski rešitvi, ki jo uporabljajo. </w:t>
      </w:r>
      <w:r w:rsidRPr="00D5578F">
        <w:rPr>
          <w:rStyle w:val="Neenpoudarek"/>
          <w:rFonts w:asciiTheme="minorHAnsi" w:hAnsiTheme="minorHAnsi" w:cstheme="minorHAnsi"/>
          <w:sz w:val="24"/>
        </w:rPr>
        <w:t xml:space="preserve"> Pri </w:t>
      </w:r>
      <w:r w:rsidR="002D5E64">
        <w:rPr>
          <w:rStyle w:val="Neenpoudarek"/>
          <w:rFonts w:asciiTheme="minorHAnsi" w:hAnsiTheme="minorHAnsi" w:cstheme="minorHAnsi"/>
          <w:sz w:val="24"/>
        </w:rPr>
        <w:t xml:space="preserve">tem upoštevajo </w:t>
      </w:r>
      <w:r w:rsidRPr="00D5578F">
        <w:rPr>
          <w:rStyle w:val="Neenpoudarek"/>
          <w:rFonts w:asciiTheme="minorHAnsi" w:hAnsiTheme="minorHAnsi" w:cstheme="minorHAnsi"/>
          <w:sz w:val="24"/>
        </w:rPr>
        <w:t>naslednja pravila:</w:t>
      </w:r>
    </w:p>
    <w:p w14:paraId="151118A1" w14:textId="60AE2A3C" w:rsidR="00CC569F" w:rsidRPr="00D5578F" w:rsidRDefault="00CC569F" w:rsidP="0070728E">
      <w:pPr>
        <w:numPr>
          <w:ilvl w:val="0"/>
          <w:numId w:val="2"/>
        </w:numPr>
        <w:rPr>
          <w:rFonts w:asciiTheme="minorHAnsi" w:hAnsiTheme="minorHAnsi" w:cstheme="minorHAnsi"/>
          <w:sz w:val="24"/>
        </w:rPr>
      </w:pPr>
      <w:r w:rsidRPr="00D5578F">
        <w:rPr>
          <w:rFonts w:asciiTheme="minorHAnsi" w:hAnsiTheme="minorHAnsi" w:cstheme="minorHAnsi"/>
          <w:sz w:val="24"/>
        </w:rPr>
        <w:t xml:space="preserve">ena storitev VZS </w:t>
      </w:r>
      <w:r w:rsidR="007057F3">
        <w:rPr>
          <w:rFonts w:asciiTheme="minorHAnsi" w:hAnsiTheme="minorHAnsi" w:cstheme="minorHAnsi"/>
          <w:sz w:val="24"/>
        </w:rPr>
        <w:t>s</w:t>
      </w:r>
      <w:r w:rsidR="002D5E64">
        <w:rPr>
          <w:rFonts w:asciiTheme="minorHAnsi" w:hAnsiTheme="minorHAnsi" w:cstheme="minorHAnsi"/>
          <w:sz w:val="24"/>
        </w:rPr>
        <w:t xml:space="preserve">e lahko </w:t>
      </w:r>
      <w:r w:rsidR="007057F3">
        <w:rPr>
          <w:rFonts w:asciiTheme="minorHAnsi" w:hAnsiTheme="minorHAnsi" w:cstheme="minorHAnsi"/>
          <w:sz w:val="24"/>
        </w:rPr>
        <w:t xml:space="preserve">uporabi </w:t>
      </w:r>
      <w:r w:rsidR="002D5E64">
        <w:rPr>
          <w:rFonts w:asciiTheme="minorHAnsi" w:hAnsiTheme="minorHAnsi" w:cstheme="minorHAnsi"/>
          <w:sz w:val="24"/>
        </w:rPr>
        <w:t xml:space="preserve">pri več interno določenih </w:t>
      </w:r>
      <w:r w:rsidR="00CC7FF5">
        <w:rPr>
          <w:rFonts w:asciiTheme="minorHAnsi" w:hAnsiTheme="minorHAnsi" w:cstheme="minorHAnsi"/>
          <w:sz w:val="24"/>
        </w:rPr>
        <w:t xml:space="preserve">zdravstvenih </w:t>
      </w:r>
      <w:r w:rsidR="002D5E64">
        <w:rPr>
          <w:rFonts w:asciiTheme="minorHAnsi" w:hAnsiTheme="minorHAnsi" w:cstheme="minorHAnsi"/>
          <w:sz w:val="24"/>
        </w:rPr>
        <w:t>storitvah. Centralni sistem naročila</w:t>
      </w:r>
      <w:r w:rsidRPr="00D5578F">
        <w:rPr>
          <w:rFonts w:asciiTheme="minorHAnsi" w:hAnsiTheme="minorHAnsi" w:cstheme="minorHAnsi"/>
          <w:sz w:val="24"/>
        </w:rPr>
        <w:t xml:space="preserve"> evidentira na nivoju VZS, </w:t>
      </w:r>
      <w:r w:rsidR="00CC7FF5">
        <w:rPr>
          <w:rFonts w:asciiTheme="minorHAnsi" w:hAnsiTheme="minorHAnsi" w:cstheme="minorHAnsi"/>
          <w:sz w:val="24"/>
        </w:rPr>
        <w:t>interni</w:t>
      </w:r>
      <w:r w:rsidR="00CC7FF5" w:rsidRPr="00D5578F">
        <w:rPr>
          <w:rFonts w:asciiTheme="minorHAnsi" w:hAnsiTheme="minorHAnsi" w:cstheme="minorHAnsi"/>
          <w:sz w:val="24"/>
        </w:rPr>
        <w:t xml:space="preserve"> </w:t>
      </w:r>
      <w:r w:rsidRPr="00D5578F">
        <w:rPr>
          <w:rFonts w:asciiTheme="minorHAnsi" w:hAnsiTheme="minorHAnsi" w:cstheme="minorHAnsi"/>
          <w:sz w:val="24"/>
        </w:rPr>
        <w:t xml:space="preserve">sistem pa na ravni </w:t>
      </w:r>
      <w:r w:rsidR="003503DA">
        <w:rPr>
          <w:rFonts w:asciiTheme="minorHAnsi" w:hAnsiTheme="minorHAnsi" w:cstheme="minorHAnsi"/>
          <w:sz w:val="24"/>
        </w:rPr>
        <w:t>lokalnih</w:t>
      </w:r>
      <w:r w:rsidR="003503DA" w:rsidRPr="00D5578F">
        <w:rPr>
          <w:rFonts w:asciiTheme="minorHAnsi" w:hAnsiTheme="minorHAnsi" w:cstheme="minorHAnsi"/>
          <w:sz w:val="24"/>
        </w:rPr>
        <w:t xml:space="preserve"> </w:t>
      </w:r>
      <w:r w:rsidR="00CC7FF5">
        <w:rPr>
          <w:rFonts w:asciiTheme="minorHAnsi" w:hAnsiTheme="minorHAnsi" w:cstheme="minorHAnsi"/>
          <w:sz w:val="24"/>
        </w:rPr>
        <w:t xml:space="preserve">zdravstvenih </w:t>
      </w:r>
      <w:r w:rsidRPr="00D5578F">
        <w:rPr>
          <w:rFonts w:asciiTheme="minorHAnsi" w:hAnsiTheme="minorHAnsi" w:cstheme="minorHAnsi"/>
          <w:sz w:val="24"/>
        </w:rPr>
        <w:t>storit</w:t>
      </w:r>
      <w:r w:rsidR="00CC7FF5">
        <w:rPr>
          <w:rFonts w:asciiTheme="minorHAnsi" w:hAnsiTheme="minorHAnsi" w:cstheme="minorHAnsi"/>
          <w:sz w:val="24"/>
        </w:rPr>
        <w:t>ev</w:t>
      </w:r>
      <w:r w:rsidR="0070728E">
        <w:rPr>
          <w:rFonts w:asciiTheme="minorHAnsi" w:hAnsiTheme="minorHAnsi" w:cstheme="minorHAnsi"/>
          <w:sz w:val="24"/>
        </w:rPr>
        <w:t>, ki se uporabljajo za pripravo obračuna. Npr.</w:t>
      </w:r>
      <w:r w:rsidR="002D5E64">
        <w:rPr>
          <w:rFonts w:asciiTheme="minorHAnsi" w:hAnsiTheme="minorHAnsi" w:cstheme="minorHAnsi"/>
          <w:sz w:val="24"/>
        </w:rPr>
        <w:t>:</w:t>
      </w:r>
      <w:r w:rsidR="0070728E">
        <w:rPr>
          <w:rFonts w:asciiTheme="minorHAnsi" w:hAnsiTheme="minorHAnsi" w:cstheme="minorHAnsi"/>
          <w:sz w:val="24"/>
        </w:rPr>
        <w:t xml:space="preserve"> VZS 1206 - </w:t>
      </w:r>
      <w:r w:rsidR="0070728E" w:rsidRPr="0070728E">
        <w:rPr>
          <w:rFonts w:asciiTheme="minorHAnsi" w:hAnsiTheme="minorHAnsi" w:cstheme="minorHAnsi"/>
          <w:sz w:val="24"/>
        </w:rPr>
        <w:t>Odstranitev tujka iz očesne veznice</w:t>
      </w:r>
      <w:r w:rsidR="0070728E">
        <w:rPr>
          <w:rFonts w:asciiTheme="minorHAnsi" w:hAnsiTheme="minorHAnsi" w:cstheme="minorHAnsi"/>
          <w:sz w:val="24"/>
        </w:rPr>
        <w:t xml:space="preserve"> se hipotetično lahko pri izvajalcu zdravstvene dejavnosti preslika v </w:t>
      </w:r>
      <w:r w:rsidR="006C4FD0">
        <w:rPr>
          <w:rFonts w:asciiTheme="minorHAnsi" w:hAnsiTheme="minorHAnsi" w:cstheme="minorHAnsi"/>
          <w:sz w:val="24"/>
        </w:rPr>
        <w:t xml:space="preserve">S1 – odstranitev vezničnega tujka  in </w:t>
      </w:r>
      <w:r w:rsidR="0070728E">
        <w:rPr>
          <w:rFonts w:asciiTheme="minorHAnsi" w:hAnsiTheme="minorHAnsi" w:cstheme="minorHAnsi"/>
          <w:sz w:val="24"/>
        </w:rPr>
        <w:t>S</w:t>
      </w:r>
      <w:r w:rsidR="006C4FD0">
        <w:rPr>
          <w:rFonts w:asciiTheme="minorHAnsi" w:hAnsiTheme="minorHAnsi" w:cstheme="minorHAnsi"/>
          <w:sz w:val="24"/>
        </w:rPr>
        <w:t>2</w:t>
      </w:r>
      <w:r w:rsidR="0070728E">
        <w:rPr>
          <w:rFonts w:asciiTheme="minorHAnsi" w:hAnsiTheme="minorHAnsi" w:cstheme="minorHAnsi"/>
          <w:sz w:val="24"/>
        </w:rPr>
        <w:t xml:space="preserve"> – loka</w:t>
      </w:r>
      <w:r w:rsidR="006C4FD0">
        <w:rPr>
          <w:rFonts w:asciiTheme="minorHAnsi" w:hAnsiTheme="minorHAnsi" w:cstheme="minorHAnsi"/>
          <w:sz w:val="24"/>
        </w:rPr>
        <w:t>lna anestezija očesne veznice</w:t>
      </w:r>
      <w:r w:rsidR="002D5E64">
        <w:rPr>
          <w:rFonts w:asciiTheme="minorHAnsi" w:hAnsiTheme="minorHAnsi" w:cstheme="minorHAnsi"/>
          <w:sz w:val="24"/>
        </w:rPr>
        <w:t>)</w:t>
      </w:r>
      <w:r w:rsidR="006812E4">
        <w:rPr>
          <w:rFonts w:asciiTheme="minorHAnsi" w:hAnsiTheme="minorHAnsi" w:cstheme="minorHAnsi"/>
          <w:sz w:val="24"/>
        </w:rPr>
        <w:t>;</w:t>
      </w:r>
    </w:p>
    <w:p w14:paraId="4BEA9721" w14:textId="06FB4C9E" w:rsidR="00CC569F" w:rsidRPr="00572FDA" w:rsidRDefault="008300D3" w:rsidP="006C4FD0">
      <w:pPr>
        <w:numPr>
          <w:ilvl w:val="0"/>
          <w:numId w:val="2"/>
        </w:numPr>
        <w:rPr>
          <w:rStyle w:val="Neenpoudarek"/>
          <w:rFonts w:asciiTheme="minorHAnsi" w:hAnsiTheme="minorHAnsi" w:cstheme="minorHAnsi"/>
          <w:sz w:val="24"/>
        </w:rPr>
      </w:pPr>
      <w:r>
        <w:rPr>
          <w:rFonts w:asciiTheme="minorHAnsi" w:hAnsiTheme="minorHAnsi" w:cstheme="minorHAnsi"/>
          <w:sz w:val="24"/>
        </w:rPr>
        <w:t xml:space="preserve">obratno pa se </w:t>
      </w:r>
      <w:r w:rsidR="006B148D">
        <w:rPr>
          <w:rFonts w:asciiTheme="minorHAnsi" w:hAnsiTheme="minorHAnsi" w:cstheme="minorHAnsi"/>
          <w:sz w:val="24"/>
        </w:rPr>
        <w:t>e</w:t>
      </w:r>
      <w:r>
        <w:rPr>
          <w:rFonts w:asciiTheme="minorHAnsi" w:hAnsiTheme="minorHAnsi" w:cstheme="minorHAnsi"/>
          <w:sz w:val="24"/>
        </w:rPr>
        <w:t xml:space="preserve">na </w:t>
      </w:r>
      <w:r w:rsidR="00CC7FF5">
        <w:rPr>
          <w:rFonts w:asciiTheme="minorHAnsi" w:hAnsiTheme="minorHAnsi" w:cstheme="minorHAnsi"/>
          <w:sz w:val="24"/>
        </w:rPr>
        <w:t>intern</w:t>
      </w:r>
      <w:r>
        <w:rPr>
          <w:rFonts w:asciiTheme="minorHAnsi" w:hAnsiTheme="minorHAnsi" w:cstheme="minorHAnsi"/>
          <w:sz w:val="24"/>
        </w:rPr>
        <w:t>a</w:t>
      </w:r>
      <w:r w:rsidR="00CC7FF5">
        <w:rPr>
          <w:rFonts w:asciiTheme="minorHAnsi" w:hAnsiTheme="minorHAnsi" w:cstheme="minorHAnsi"/>
          <w:sz w:val="24"/>
        </w:rPr>
        <w:t xml:space="preserve"> zdravstven</w:t>
      </w:r>
      <w:r>
        <w:rPr>
          <w:rFonts w:asciiTheme="minorHAnsi" w:hAnsiTheme="minorHAnsi" w:cstheme="minorHAnsi"/>
          <w:sz w:val="24"/>
        </w:rPr>
        <w:t>a</w:t>
      </w:r>
      <w:r w:rsidR="00CC7FF5" w:rsidRPr="00C771A7">
        <w:rPr>
          <w:rFonts w:asciiTheme="minorHAnsi" w:hAnsiTheme="minorHAnsi" w:cstheme="minorHAnsi"/>
          <w:sz w:val="24"/>
        </w:rPr>
        <w:t xml:space="preserve"> </w:t>
      </w:r>
      <w:r w:rsidR="0072378F" w:rsidRPr="00C771A7">
        <w:rPr>
          <w:rFonts w:asciiTheme="minorHAnsi" w:hAnsiTheme="minorHAnsi" w:cstheme="minorHAnsi"/>
          <w:sz w:val="24"/>
        </w:rPr>
        <w:t>storit</w:t>
      </w:r>
      <w:r>
        <w:rPr>
          <w:rFonts w:asciiTheme="minorHAnsi" w:hAnsiTheme="minorHAnsi" w:cstheme="minorHAnsi"/>
          <w:sz w:val="24"/>
        </w:rPr>
        <w:t>ev</w:t>
      </w:r>
      <w:r w:rsidR="00CC569F" w:rsidRPr="001A71F9">
        <w:rPr>
          <w:rFonts w:asciiTheme="minorHAnsi" w:hAnsiTheme="minorHAnsi" w:cstheme="minorHAnsi"/>
          <w:sz w:val="24"/>
        </w:rPr>
        <w:t xml:space="preserve"> </w:t>
      </w:r>
      <w:r w:rsidR="00CC569F" w:rsidRPr="00844E4D">
        <w:rPr>
          <w:rFonts w:asciiTheme="minorHAnsi" w:hAnsiTheme="minorHAnsi"/>
          <w:sz w:val="24"/>
        </w:rPr>
        <w:t>ne sme preslikati v več VZS</w:t>
      </w:r>
      <w:r w:rsidR="00CC569F" w:rsidRPr="001A71F9">
        <w:rPr>
          <w:rFonts w:asciiTheme="minorHAnsi" w:hAnsiTheme="minorHAnsi" w:cstheme="minorHAnsi"/>
          <w:sz w:val="24"/>
        </w:rPr>
        <w:t xml:space="preserve">, da ne bi prišlo do podvajanja čakalnih seznamov (pacient </w:t>
      </w:r>
      <w:r w:rsidR="0072378F" w:rsidRPr="00572FDA">
        <w:rPr>
          <w:rFonts w:asciiTheme="minorHAnsi" w:hAnsiTheme="minorHAnsi" w:cstheme="minorHAnsi"/>
          <w:sz w:val="24"/>
        </w:rPr>
        <w:t>je</w:t>
      </w:r>
      <w:r w:rsidR="00CC569F" w:rsidRPr="00572FDA">
        <w:rPr>
          <w:rFonts w:asciiTheme="minorHAnsi" w:hAnsiTheme="minorHAnsi" w:cstheme="minorHAnsi"/>
          <w:sz w:val="24"/>
        </w:rPr>
        <w:t xml:space="preserve"> naročen </w:t>
      </w:r>
      <w:r w:rsidR="003503DA">
        <w:rPr>
          <w:rFonts w:asciiTheme="minorHAnsi" w:hAnsiTheme="minorHAnsi" w:cstheme="minorHAnsi"/>
          <w:sz w:val="24"/>
        </w:rPr>
        <w:t>na</w:t>
      </w:r>
      <w:r w:rsidR="003503DA" w:rsidRPr="00572FDA">
        <w:rPr>
          <w:rFonts w:asciiTheme="minorHAnsi" w:hAnsiTheme="minorHAnsi" w:cstheme="minorHAnsi"/>
          <w:sz w:val="24"/>
        </w:rPr>
        <w:t xml:space="preserve"> </w:t>
      </w:r>
      <w:r w:rsidR="00CC569F" w:rsidRPr="00572FDA">
        <w:rPr>
          <w:rFonts w:asciiTheme="minorHAnsi" w:hAnsiTheme="minorHAnsi" w:cstheme="minorHAnsi"/>
          <w:sz w:val="24"/>
        </w:rPr>
        <w:t xml:space="preserve">eno </w:t>
      </w:r>
      <w:r w:rsidR="00CC7FF5">
        <w:rPr>
          <w:rFonts w:asciiTheme="minorHAnsi" w:hAnsiTheme="minorHAnsi" w:cstheme="minorHAnsi"/>
          <w:sz w:val="24"/>
        </w:rPr>
        <w:t>interno zdravstveno</w:t>
      </w:r>
      <w:r w:rsidR="00CC7FF5" w:rsidRPr="00572FDA">
        <w:rPr>
          <w:rFonts w:asciiTheme="minorHAnsi" w:hAnsiTheme="minorHAnsi" w:cstheme="minorHAnsi"/>
          <w:sz w:val="24"/>
        </w:rPr>
        <w:t xml:space="preserve"> </w:t>
      </w:r>
      <w:r w:rsidR="00CC569F" w:rsidRPr="00572FDA">
        <w:rPr>
          <w:rFonts w:asciiTheme="minorHAnsi" w:hAnsiTheme="minorHAnsi" w:cstheme="minorHAnsi"/>
          <w:sz w:val="24"/>
        </w:rPr>
        <w:t xml:space="preserve">storitev, vendar </w:t>
      </w:r>
      <w:r w:rsidR="0072378F" w:rsidRPr="00572FDA">
        <w:rPr>
          <w:rFonts w:asciiTheme="minorHAnsi" w:hAnsiTheme="minorHAnsi" w:cstheme="minorHAnsi"/>
          <w:sz w:val="24"/>
        </w:rPr>
        <w:t>je</w:t>
      </w:r>
      <w:r w:rsidR="00CC569F" w:rsidRPr="00572FDA">
        <w:rPr>
          <w:rFonts w:asciiTheme="minorHAnsi" w:hAnsiTheme="minorHAnsi" w:cstheme="minorHAnsi"/>
          <w:sz w:val="24"/>
        </w:rPr>
        <w:t xml:space="preserve"> </w:t>
      </w:r>
      <w:r w:rsidR="006B148D">
        <w:rPr>
          <w:rFonts w:asciiTheme="minorHAnsi" w:hAnsiTheme="minorHAnsi" w:cstheme="minorHAnsi"/>
          <w:sz w:val="24"/>
        </w:rPr>
        <w:t xml:space="preserve">v nacionalne čakalne sezname </w:t>
      </w:r>
      <w:r w:rsidR="00CC569F" w:rsidRPr="00572FDA">
        <w:rPr>
          <w:rFonts w:asciiTheme="minorHAnsi" w:hAnsiTheme="minorHAnsi" w:cstheme="minorHAnsi"/>
          <w:sz w:val="24"/>
        </w:rPr>
        <w:t>vključen prek dveh ali več VZS).</w:t>
      </w:r>
      <w:r w:rsidR="002D5E64">
        <w:rPr>
          <w:rFonts w:asciiTheme="minorHAnsi" w:hAnsiTheme="minorHAnsi" w:cstheme="minorHAnsi"/>
          <w:sz w:val="24"/>
        </w:rPr>
        <w:t xml:space="preserve"> </w:t>
      </w:r>
      <w:r>
        <w:rPr>
          <w:rFonts w:asciiTheme="minorHAnsi" w:hAnsiTheme="minorHAnsi" w:cstheme="minorHAnsi"/>
          <w:sz w:val="24"/>
        </w:rPr>
        <w:t xml:space="preserve">Primer </w:t>
      </w:r>
      <w:r w:rsidR="00824E6A" w:rsidRPr="00844E4D">
        <w:rPr>
          <w:rFonts w:asciiTheme="minorHAnsi" w:hAnsiTheme="minorHAnsi" w:cstheme="minorHAnsi"/>
          <w:sz w:val="24"/>
        </w:rPr>
        <w:t>neustrezne</w:t>
      </w:r>
      <w:r w:rsidR="00824E6A">
        <w:rPr>
          <w:rFonts w:asciiTheme="minorHAnsi" w:hAnsiTheme="minorHAnsi" w:cstheme="minorHAnsi"/>
          <w:sz w:val="24"/>
          <w:u w:val="single"/>
        </w:rPr>
        <w:t xml:space="preserve"> </w:t>
      </w:r>
      <w:r>
        <w:rPr>
          <w:rFonts w:asciiTheme="minorHAnsi" w:hAnsiTheme="minorHAnsi" w:cstheme="minorHAnsi"/>
          <w:sz w:val="24"/>
        </w:rPr>
        <w:t>dodelitve internih šifer</w:t>
      </w:r>
      <w:r w:rsidR="002D5E64">
        <w:rPr>
          <w:rFonts w:asciiTheme="minorHAnsi" w:hAnsiTheme="minorHAnsi" w:cstheme="minorHAnsi"/>
          <w:sz w:val="24"/>
        </w:rPr>
        <w:t xml:space="preserve">: </w:t>
      </w:r>
      <w:r w:rsidR="002D5E64" w:rsidRPr="002D5E64">
        <w:t xml:space="preserve"> </w:t>
      </w:r>
      <w:r w:rsidR="002D5E64" w:rsidRPr="002D5E64">
        <w:rPr>
          <w:rFonts w:asciiTheme="minorHAnsi" w:hAnsiTheme="minorHAnsi" w:cstheme="minorHAnsi"/>
          <w:sz w:val="24"/>
        </w:rPr>
        <w:t>Interna storitev S1</w:t>
      </w:r>
      <w:r w:rsidR="006C4FD0">
        <w:rPr>
          <w:rFonts w:asciiTheme="minorHAnsi" w:hAnsiTheme="minorHAnsi" w:cstheme="minorHAnsi"/>
          <w:sz w:val="24"/>
        </w:rPr>
        <w:t xml:space="preserve"> (odstranitev vezničnega tujka)</w:t>
      </w:r>
      <w:r w:rsidR="002D5E64" w:rsidRPr="002D5E64">
        <w:rPr>
          <w:rFonts w:asciiTheme="minorHAnsi" w:hAnsiTheme="minorHAnsi" w:cstheme="minorHAnsi"/>
          <w:sz w:val="24"/>
        </w:rPr>
        <w:t xml:space="preserve"> je povezana z dvema VZS-jem</w:t>
      </w:r>
      <w:r>
        <w:rPr>
          <w:rFonts w:asciiTheme="minorHAnsi" w:hAnsiTheme="minorHAnsi" w:cstheme="minorHAnsi"/>
          <w:sz w:val="24"/>
        </w:rPr>
        <w:t>a</w:t>
      </w:r>
      <w:r w:rsidR="002D5E64" w:rsidRPr="002D5E64">
        <w:rPr>
          <w:rFonts w:asciiTheme="minorHAnsi" w:hAnsiTheme="minorHAnsi" w:cstheme="minorHAnsi"/>
          <w:sz w:val="24"/>
        </w:rPr>
        <w:t>, VZS1</w:t>
      </w:r>
      <w:r w:rsidR="006C4FD0">
        <w:rPr>
          <w:rFonts w:asciiTheme="minorHAnsi" w:hAnsiTheme="minorHAnsi" w:cstheme="minorHAnsi"/>
          <w:sz w:val="24"/>
        </w:rPr>
        <w:t xml:space="preserve"> (</w:t>
      </w:r>
      <w:r w:rsidR="006C4FD0" w:rsidRPr="006C4FD0">
        <w:rPr>
          <w:rFonts w:asciiTheme="minorHAnsi" w:hAnsiTheme="minorHAnsi" w:cstheme="minorHAnsi"/>
          <w:sz w:val="24"/>
        </w:rPr>
        <w:t>VZS 1206 - Odstranitev tujka iz očesne veznice</w:t>
      </w:r>
      <w:r w:rsidR="006C4FD0">
        <w:rPr>
          <w:rFonts w:asciiTheme="minorHAnsi" w:hAnsiTheme="minorHAnsi" w:cstheme="minorHAnsi"/>
          <w:sz w:val="24"/>
        </w:rPr>
        <w:t xml:space="preserve">) </w:t>
      </w:r>
      <w:r w:rsidR="002D5E64" w:rsidRPr="002D5E64">
        <w:rPr>
          <w:rFonts w:asciiTheme="minorHAnsi" w:hAnsiTheme="minorHAnsi" w:cstheme="minorHAnsi"/>
          <w:sz w:val="24"/>
        </w:rPr>
        <w:t>in VZS2</w:t>
      </w:r>
      <w:r w:rsidR="006C4FD0">
        <w:rPr>
          <w:rFonts w:asciiTheme="minorHAnsi" w:hAnsiTheme="minorHAnsi" w:cstheme="minorHAnsi"/>
          <w:sz w:val="24"/>
        </w:rPr>
        <w:t xml:space="preserve"> (1205 </w:t>
      </w:r>
      <w:r w:rsidR="006C4FD0" w:rsidRPr="006C4FD0">
        <w:rPr>
          <w:rFonts w:asciiTheme="minorHAnsi" w:hAnsiTheme="minorHAnsi" w:cstheme="minorHAnsi"/>
          <w:sz w:val="24"/>
        </w:rPr>
        <w:t>Poseg na očesni veznici</w:t>
      </w:r>
      <w:r w:rsidR="006C4FD0">
        <w:rPr>
          <w:rFonts w:asciiTheme="minorHAnsi" w:hAnsiTheme="minorHAnsi" w:cstheme="minorHAnsi"/>
          <w:sz w:val="24"/>
        </w:rPr>
        <w:t>)</w:t>
      </w:r>
      <w:r w:rsidR="002D5E64" w:rsidRPr="002D5E64">
        <w:rPr>
          <w:rFonts w:asciiTheme="minorHAnsi" w:hAnsiTheme="minorHAnsi" w:cstheme="minorHAnsi"/>
          <w:sz w:val="24"/>
        </w:rPr>
        <w:t xml:space="preserve">. Ko izvajalec zdravstvene </w:t>
      </w:r>
      <w:r w:rsidR="002D5E64" w:rsidRPr="002D5E64">
        <w:rPr>
          <w:rFonts w:asciiTheme="minorHAnsi" w:hAnsiTheme="minorHAnsi" w:cstheme="minorHAnsi"/>
          <w:sz w:val="24"/>
        </w:rPr>
        <w:lastRenderedPageBreak/>
        <w:t xml:space="preserve">dejavnosti postavi pacienta v čakalni seznam za S1, se na nacionalnem nivoju (v sistemu eNaročanja) to vidi, kot da čaka v dveh čakalnih seznamih, VZS1 in VZS2. V statističnih poročilih torej ne šteje kot en </w:t>
      </w:r>
      <w:r>
        <w:rPr>
          <w:rFonts w:asciiTheme="minorHAnsi" w:hAnsiTheme="minorHAnsi" w:cstheme="minorHAnsi"/>
          <w:sz w:val="24"/>
        </w:rPr>
        <w:t xml:space="preserve">Čakajoči </w:t>
      </w:r>
      <w:r w:rsidR="002D5E64" w:rsidRPr="002D5E64">
        <w:rPr>
          <w:rFonts w:asciiTheme="minorHAnsi" w:hAnsiTheme="minorHAnsi" w:cstheme="minorHAnsi"/>
          <w:sz w:val="24"/>
        </w:rPr>
        <w:t>pacient, pač pa dva.</w:t>
      </w:r>
    </w:p>
    <w:p w14:paraId="297E3781" w14:textId="77777777" w:rsidR="008D14EF" w:rsidRPr="00572FDA" w:rsidRDefault="008D14EF" w:rsidP="00CC569F">
      <w:pPr>
        <w:rPr>
          <w:rStyle w:val="Neenpoudarek"/>
          <w:rFonts w:asciiTheme="minorHAnsi" w:hAnsiTheme="minorHAnsi" w:cstheme="minorHAnsi"/>
          <w:sz w:val="24"/>
        </w:rPr>
      </w:pPr>
    </w:p>
    <w:p w14:paraId="02D95CF7" w14:textId="32A299E9" w:rsidR="008D14EF" w:rsidRPr="00572FDA" w:rsidRDefault="00D005A7" w:rsidP="00CC569F">
      <w:pPr>
        <w:rPr>
          <w:rStyle w:val="Neenpoudarek"/>
          <w:rFonts w:asciiTheme="minorHAnsi" w:hAnsiTheme="minorHAnsi" w:cstheme="minorHAnsi"/>
          <w:sz w:val="24"/>
        </w:rPr>
      </w:pPr>
      <w:r w:rsidRPr="00572FDA">
        <w:rPr>
          <w:rStyle w:val="Neenpoudarek"/>
          <w:rFonts w:asciiTheme="minorHAnsi" w:hAnsiTheme="minorHAnsi" w:cstheme="minorHAnsi"/>
          <w:sz w:val="24"/>
        </w:rPr>
        <w:t xml:space="preserve">Izvajalci zdravstvenih </w:t>
      </w:r>
      <w:r w:rsidR="002D5E64">
        <w:rPr>
          <w:rStyle w:val="Neenpoudarek"/>
          <w:rFonts w:asciiTheme="minorHAnsi" w:hAnsiTheme="minorHAnsi" w:cstheme="minorHAnsi"/>
          <w:sz w:val="24"/>
        </w:rPr>
        <w:t>dejavnosti</w:t>
      </w:r>
      <w:r w:rsidRPr="00572FDA">
        <w:rPr>
          <w:rStyle w:val="Neenpoudarek"/>
          <w:rFonts w:asciiTheme="minorHAnsi" w:hAnsiTheme="minorHAnsi" w:cstheme="minorHAnsi"/>
          <w:sz w:val="24"/>
        </w:rPr>
        <w:t xml:space="preserve"> posredujejo predloge in pripombe na obstoječe zdravstvene storitve v šifrantu VZS</w:t>
      </w:r>
      <w:r w:rsidR="006812E4">
        <w:rPr>
          <w:rStyle w:val="Neenpoudarek"/>
          <w:rFonts w:asciiTheme="minorHAnsi" w:hAnsiTheme="minorHAnsi" w:cstheme="minorHAnsi"/>
          <w:sz w:val="24"/>
        </w:rPr>
        <w:t xml:space="preserve"> skrbniku šifranta (NIJZ)</w:t>
      </w:r>
      <w:r w:rsidR="008300D3">
        <w:rPr>
          <w:rStyle w:val="Neenpoudarek"/>
          <w:rFonts w:asciiTheme="minorHAnsi" w:hAnsiTheme="minorHAnsi" w:cstheme="minorHAnsi"/>
          <w:sz w:val="24"/>
        </w:rPr>
        <w:t xml:space="preserve"> na </w:t>
      </w:r>
      <w:r w:rsidR="009652B6">
        <w:rPr>
          <w:rStyle w:val="Neenpoudarek"/>
          <w:rFonts w:asciiTheme="minorHAnsi" w:hAnsiTheme="minorHAnsi" w:cstheme="minorHAnsi"/>
          <w:sz w:val="24"/>
        </w:rPr>
        <w:t xml:space="preserve">elektronski </w:t>
      </w:r>
      <w:r w:rsidR="008300D3">
        <w:rPr>
          <w:rStyle w:val="Neenpoudarek"/>
          <w:rFonts w:asciiTheme="minorHAnsi" w:hAnsiTheme="minorHAnsi" w:cstheme="minorHAnsi"/>
          <w:sz w:val="24"/>
        </w:rPr>
        <w:t xml:space="preserve">naslov </w:t>
      </w:r>
      <w:r w:rsidR="008300D3" w:rsidRPr="00844E4D">
        <w:rPr>
          <w:rStyle w:val="Neenpoudarek"/>
          <w:rFonts w:asciiTheme="minorHAnsi" w:hAnsiTheme="minorHAnsi" w:cstheme="minorHAnsi"/>
          <w:sz w:val="24"/>
          <w:u w:val="single"/>
        </w:rPr>
        <w:t>vzs@nijz.si</w:t>
      </w:r>
      <w:r w:rsidR="00DA0994" w:rsidRPr="00572FDA">
        <w:rPr>
          <w:rStyle w:val="Neenpoudarek"/>
          <w:rFonts w:asciiTheme="minorHAnsi" w:hAnsiTheme="minorHAnsi" w:cstheme="minorHAnsi"/>
          <w:sz w:val="24"/>
        </w:rPr>
        <w:t xml:space="preserve">. </w:t>
      </w:r>
    </w:p>
    <w:p w14:paraId="55E1E748" w14:textId="707CFA21" w:rsidR="0051748E" w:rsidRDefault="0051748E" w:rsidP="00CC569F">
      <w:pPr>
        <w:rPr>
          <w:rStyle w:val="Neenpoudarek"/>
          <w:rFonts w:asciiTheme="minorHAnsi" w:hAnsiTheme="minorHAnsi" w:cstheme="minorHAnsi"/>
        </w:rPr>
      </w:pPr>
    </w:p>
    <w:p w14:paraId="771E6552" w14:textId="77777777" w:rsidR="00C63F2C" w:rsidRPr="00735F22" w:rsidRDefault="00C63F2C" w:rsidP="00C63F2C">
      <w:pPr>
        <w:pStyle w:val="Naslov1"/>
        <w:rPr>
          <w:rFonts w:asciiTheme="minorHAnsi" w:hAnsiTheme="minorHAnsi" w:cstheme="minorHAnsi"/>
          <w:color w:val="5B9BD5" w:themeColor="accent1"/>
        </w:rPr>
      </w:pPr>
      <w:bookmarkStart w:id="13" w:name="_Toc105056120"/>
      <w:r w:rsidRPr="00735F22">
        <w:rPr>
          <w:rFonts w:asciiTheme="minorHAnsi" w:hAnsiTheme="minorHAnsi" w:cstheme="minorHAnsi"/>
          <w:color w:val="5B9BD5" w:themeColor="accent1"/>
        </w:rPr>
        <w:t>Struktura šifranta</w:t>
      </w:r>
      <w:bookmarkEnd w:id="13"/>
    </w:p>
    <w:p w14:paraId="6421FA17" w14:textId="74288A1C" w:rsidR="00C63F2C" w:rsidRPr="00D5578F" w:rsidRDefault="008E5754" w:rsidP="00C63F2C">
      <w:pPr>
        <w:rPr>
          <w:rFonts w:asciiTheme="minorHAnsi" w:hAnsiTheme="minorHAnsi" w:cstheme="minorHAnsi"/>
          <w:sz w:val="24"/>
        </w:rPr>
      </w:pPr>
      <w:r w:rsidRPr="00D5578F">
        <w:rPr>
          <w:rFonts w:asciiTheme="minorHAnsi" w:hAnsiTheme="minorHAnsi" w:cstheme="minorHAnsi"/>
          <w:sz w:val="24"/>
        </w:rPr>
        <w:t xml:space="preserve">V spodnji tabeli je prikazana </w:t>
      </w:r>
      <w:r w:rsidR="004538BB" w:rsidRPr="00D5578F">
        <w:rPr>
          <w:rFonts w:asciiTheme="minorHAnsi" w:hAnsiTheme="minorHAnsi" w:cstheme="minorHAnsi"/>
          <w:sz w:val="24"/>
        </w:rPr>
        <w:t xml:space="preserve">osnovna </w:t>
      </w:r>
      <w:r w:rsidRPr="00D5578F">
        <w:rPr>
          <w:rFonts w:asciiTheme="minorHAnsi" w:hAnsiTheme="minorHAnsi" w:cstheme="minorHAnsi"/>
          <w:sz w:val="24"/>
        </w:rPr>
        <w:t>struktura šifranta VZS</w:t>
      </w:r>
      <w:r w:rsidR="00E771CB" w:rsidRPr="00D5578F">
        <w:rPr>
          <w:rFonts w:asciiTheme="minorHAnsi" w:hAnsiTheme="minorHAnsi" w:cstheme="minorHAnsi"/>
          <w:sz w:val="24"/>
        </w:rPr>
        <w:t xml:space="preserve">. </w:t>
      </w:r>
    </w:p>
    <w:p w14:paraId="524752E0" w14:textId="77777777" w:rsidR="008569F7" w:rsidRPr="00D5578F" w:rsidRDefault="008569F7" w:rsidP="00C63F2C">
      <w:pPr>
        <w:rPr>
          <w:rFonts w:asciiTheme="minorHAnsi" w:hAnsiTheme="minorHAnsi" w:cstheme="minorHAns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5811"/>
        <w:gridCol w:w="1129"/>
      </w:tblGrid>
      <w:tr w:rsidR="00652F76" w:rsidRPr="00D5578F" w14:paraId="60762C2D" w14:textId="77777777" w:rsidTr="003D53A9">
        <w:trPr>
          <w:trHeight w:val="276"/>
        </w:trPr>
        <w:tc>
          <w:tcPr>
            <w:tcW w:w="1171" w:type="pct"/>
            <w:shd w:val="clear" w:color="auto" w:fill="5B9BD5" w:themeFill="accent1"/>
            <w:hideMark/>
          </w:tcPr>
          <w:p w14:paraId="06843593" w14:textId="77777777" w:rsidR="008E5754" w:rsidRPr="00D5578F" w:rsidRDefault="008E5754" w:rsidP="008E5754">
            <w:pPr>
              <w:widowControl/>
              <w:suppressAutoHyphens w:val="0"/>
              <w:spacing w:before="0" w:after="0" w:line="240" w:lineRule="auto"/>
              <w:jc w:val="center"/>
              <w:rPr>
                <w:rFonts w:asciiTheme="minorHAnsi" w:eastAsia="Times New Roman" w:hAnsiTheme="minorHAnsi" w:cstheme="minorHAnsi"/>
                <w:b/>
                <w:bCs/>
                <w:color w:val="000000"/>
                <w:sz w:val="24"/>
                <w:szCs w:val="20"/>
              </w:rPr>
            </w:pPr>
          </w:p>
          <w:p w14:paraId="19080D7D" w14:textId="77777777" w:rsidR="00652F76" w:rsidRPr="00D5578F" w:rsidRDefault="00652F76" w:rsidP="008E5754">
            <w:pPr>
              <w:widowControl/>
              <w:suppressAutoHyphens w:val="0"/>
              <w:spacing w:before="0" w:after="0" w:line="240" w:lineRule="auto"/>
              <w:jc w:val="center"/>
              <w:rPr>
                <w:rFonts w:asciiTheme="minorHAnsi" w:eastAsia="Times New Roman" w:hAnsiTheme="minorHAnsi" w:cstheme="minorHAnsi"/>
                <w:b/>
                <w:bCs/>
                <w:color w:val="000000"/>
                <w:sz w:val="24"/>
                <w:szCs w:val="20"/>
              </w:rPr>
            </w:pPr>
            <w:r w:rsidRPr="00D5578F">
              <w:rPr>
                <w:rFonts w:asciiTheme="minorHAnsi" w:eastAsia="Times New Roman" w:hAnsiTheme="minorHAnsi" w:cstheme="minorHAnsi"/>
                <w:b/>
                <w:bCs/>
                <w:color w:val="000000"/>
                <w:sz w:val="24"/>
                <w:szCs w:val="20"/>
              </w:rPr>
              <w:t>Ime polja</w:t>
            </w:r>
          </w:p>
        </w:tc>
        <w:tc>
          <w:tcPr>
            <w:tcW w:w="3206" w:type="pct"/>
            <w:shd w:val="clear" w:color="auto" w:fill="5B9BD5" w:themeFill="accent1"/>
          </w:tcPr>
          <w:p w14:paraId="64FA3A04" w14:textId="77777777" w:rsidR="008E5754" w:rsidRPr="00D5578F" w:rsidRDefault="008E5754" w:rsidP="008E5754">
            <w:pPr>
              <w:widowControl/>
              <w:suppressAutoHyphens w:val="0"/>
              <w:spacing w:before="0" w:after="0" w:line="240" w:lineRule="auto"/>
              <w:jc w:val="center"/>
              <w:rPr>
                <w:rFonts w:asciiTheme="minorHAnsi" w:eastAsia="Times New Roman" w:hAnsiTheme="minorHAnsi" w:cstheme="minorHAnsi"/>
                <w:b/>
                <w:bCs/>
                <w:color w:val="000000"/>
                <w:sz w:val="24"/>
                <w:szCs w:val="20"/>
              </w:rPr>
            </w:pPr>
          </w:p>
          <w:p w14:paraId="6E90A1D6" w14:textId="77777777" w:rsidR="00652F76" w:rsidRPr="00D5578F" w:rsidRDefault="00652F76" w:rsidP="008E5754">
            <w:pPr>
              <w:widowControl/>
              <w:suppressAutoHyphens w:val="0"/>
              <w:spacing w:before="0" w:after="0" w:line="240" w:lineRule="auto"/>
              <w:jc w:val="center"/>
              <w:rPr>
                <w:rFonts w:asciiTheme="minorHAnsi" w:hAnsiTheme="minorHAnsi" w:cstheme="minorHAnsi"/>
                <w:b/>
                <w:sz w:val="24"/>
              </w:rPr>
            </w:pPr>
            <w:r w:rsidRPr="00D5578F">
              <w:rPr>
                <w:rFonts w:asciiTheme="minorHAnsi" w:eastAsia="Times New Roman" w:hAnsiTheme="minorHAnsi" w:cstheme="minorHAnsi"/>
                <w:b/>
                <w:bCs/>
                <w:color w:val="000000"/>
                <w:sz w:val="24"/>
                <w:szCs w:val="20"/>
              </w:rPr>
              <w:t>Opis polja</w:t>
            </w:r>
          </w:p>
        </w:tc>
        <w:tc>
          <w:tcPr>
            <w:tcW w:w="623" w:type="pct"/>
            <w:shd w:val="clear" w:color="auto" w:fill="5B9BD5" w:themeFill="accent1"/>
            <w:hideMark/>
          </w:tcPr>
          <w:p w14:paraId="3D9D8EA5" w14:textId="77777777" w:rsidR="00652F76" w:rsidRPr="00D5578F" w:rsidRDefault="00652F76" w:rsidP="008E5754">
            <w:pPr>
              <w:widowControl/>
              <w:suppressAutoHyphens w:val="0"/>
              <w:spacing w:before="0" w:after="0" w:line="240" w:lineRule="auto"/>
              <w:jc w:val="center"/>
              <w:rPr>
                <w:rFonts w:asciiTheme="minorHAnsi" w:eastAsia="Times New Roman" w:hAnsiTheme="minorHAnsi" w:cstheme="minorHAnsi"/>
                <w:b/>
                <w:bCs/>
                <w:color w:val="000000"/>
                <w:sz w:val="24"/>
                <w:szCs w:val="20"/>
              </w:rPr>
            </w:pPr>
            <w:r w:rsidRPr="00D5578F">
              <w:rPr>
                <w:rFonts w:asciiTheme="minorHAnsi" w:eastAsia="Times New Roman" w:hAnsiTheme="minorHAnsi" w:cstheme="minorHAnsi"/>
                <w:b/>
                <w:bCs/>
                <w:color w:val="000000"/>
                <w:sz w:val="24"/>
                <w:szCs w:val="20"/>
              </w:rPr>
              <w:t>Tip in dolžina polja</w:t>
            </w:r>
          </w:p>
        </w:tc>
      </w:tr>
      <w:tr w:rsidR="00652F76" w:rsidRPr="00D5578F" w14:paraId="1CB6CECA" w14:textId="77777777" w:rsidTr="003D53A9">
        <w:trPr>
          <w:trHeight w:hRule="exact" w:val="567"/>
        </w:trPr>
        <w:tc>
          <w:tcPr>
            <w:tcW w:w="1171" w:type="pct"/>
            <w:shd w:val="clear" w:color="auto" w:fill="auto"/>
            <w:vAlign w:val="center"/>
            <w:hideMark/>
          </w:tcPr>
          <w:p w14:paraId="3089AB31"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Šifra VZS</w:t>
            </w:r>
          </w:p>
        </w:tc>
        <w:tc>
          <w:tcPr>
            <w:tcW w:w="3206" w:type="pct"/>
            <w:vAlign w:val="center"/>
          </w:tcPr>
          <w:p w14:paraId="2C793F68" w14:textId="0F8B36E4"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Enolična oznaka VZS</w:t>
            </w:r>
            <w:r w:rsidR="00EF4AC7" w:rsidRPr="00D5578F">
              <w:rPr>
                <w:rFonts w:asciiTheme="minorHAnsi" w:hAnsiTheme="minorHAnsi" w:cstheme="minorHAnsi"/>
                <w:sz w:val="20"/>
              </w:rPr>
              <w:t>.</w:t>
            </w:r>
          </w:p>
        </w:tc>
        <w:tc>
          <w:tcPr>
            <w:tcW w:w="623" w:type="pct"/>
            <w:shd w:val="clear" w:color="auto" w:fill="auto"/>
            <w:vAlign w:val="center"/>
            <w:hideMark/>
          </w:tcPr>
          <w:p w14:paraId="428252FF"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(5)</w:t>
            </w:r>
          </w:p>
        </w:tc>
      </w:tr>
      <w:tr w:rsidR="00652F76" w:rsidRPr="00D5578F" w14:paraId="15C084BD" w14:textId="77777777" w:rsidTr="003D53A9">
        <w:trPr>
          <w:trHeight w:hRule="exact" w:val="567"/>
        </w:trPr>
        <w:tc>
          <w:tcPr>
            <w:tcW w:w="1171" w:type="pct"/>
            <w:shd w:val="clear" w:color="auto" w:fill="auto"/>
            <w:vAlign w:val="center"/>
            <w:hideMark/>
          </w:tcPr>
          <w:p w14:paraId="2C27E02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Naziv VZS</w:t>
            </w:r>
          </w:p>
        </w:tc>
        <w:tc>
          <w:tcPr>
            <w:tcW w:w="3206" w:type="pct"/>
            <w:vAlign w:val="center"/>
          </w:tcPr>
          <w:p w14:paraId="10CFA1B9" w14:textId="6AC57AE1"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Polni naziv VZS</w:t>
            </w:r>
            <w:r w:rsidR="00EF4AC7" w:rsidRPr="00D5578F">
              <w:rPr>
                <w:rFonts w:asciiTheme="minorHAnsi" w:hAnsiTheme="minorHAnsi" w:cstheme="minorHAnsi"/>
                <w:sz w:val="20"/>
              </w:rPr>
              <w:t>.</w:t>
            </w:r>
          </w:p>
        </w:tc>
        <w:tc>
          <w:tcPr>
            <w:tcW w:w="623" w:type="pct"/>
            <w:shd w:val="clear" w:color="auto" w:fill="auto"/>
            <w:vAlign w:val="center"/>
            <w:hideMark/>
          </w:tcPr>
          <w:p w14:paraId="087BF05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(250)</w:t>
            </w:r>
          </w:p>
        </w:tc>
      </w:tr>
      <w:tr w:rsidR="00652F76" w:rsidRPr="00D5578F" w14:paraId="272F12B1" w14:textId="77777777" w:rsidTr="003D53A9">
        <w:trPr>
          <w:trHeight w:hRule="exact" w:val="567"/>
        </w:trPr>
        <w:tc>
          <w:tcPr>
            <w:tcW w:w="1171" w:type="pct"/>
            <w:shd w:val="clear" w:color="auto" w:fill="auto"/>
            <w:vAlign w:val="center"/>
            <w:hideMark/>
          </w:tcPr>
          <w:p w14:paraId="15B10A8C"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Naziv za eNaročanje</w:t>
            </w:r>
          </w:p>
        </w:tc>
        <w:tc>
          <w:tcPr>
            <w:tcW w:w="3206" w:type="pct"/>
            <w:vAlign w:val="center"/>
          </w:tcPr>
          <w:p w14:paraId="43EE6610" w14:textId="3507F077"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Naziv VZS, objavljen na spletni strani aplikacije eNaročanje. Če vrednosti ni, se uporabi vrednost polja Naziv VZS</w:t>
            </w:r>
            <w:r w:rsidR="00EF4AC7" w:rsidRPr="00D5578F">
              <w:rPr>
                <w:rFonts w:asciiTheme="minorHAnsi" w:hAnsiTheme="minorHAnsi" w:cstheme="minorHAnsi"/>
                <w:sz w:val="20"/>
              </w:rPr>
              <w:t>.</w:t>
            </w:r>
          </w:p>
        </w:tc>
        <w:tc>
          <w:tcPr>
            <w:tcW w:w="623" w:type="pct"/>
            <w:shd w:val="clear" w:color="auto" w:fill="auto"/>
            <w:vAlign w:val="center"/>
            <w:hideMark/>
          </w:tcPr>
          <w:p w14:paraId="2BCE5F69"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(250)</w:t>
            </w:r>
          </w:p>
        </w:tc>
      </w:tr>
      <w:tr w:rsidR="00652F76" w:rsidRPr="00D5578F" w14:paraId="218E6D70" w14:textId="77777777" w:rsidTr="003D53A9">
        <w:trPr>
          <w:trHeight w:hRule="exact" w:val="567"/>
        </w:trPr>
        <w:tc>
          <w:tcPr>
            <w:tcW w:w="1171" w:type="pct"/>
            <w:shd w:val="clear" w:color="auto" w:fill="auto"/>
            <w:vAlign w:val="center"/>
            <w:hideMark/>
          </w:tcPr>
          <w:p w14:paraId="53ECD815"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Skrajšan naziv</w:t>
            </w:r>
          </w:p>
        </w:tc>
        <w:tc>
          <w:tcPr>
            <w:tcW w:w="3206" w:type="pct"/>
            <w:vAlign w:val="center"/>
          </w:tcPr>
          <w:p w14:paraId="402A77EB" w14:textId="77777777"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Skrajšan naziv VZS za uporabo v informacijskih rešitvah in pri oblikovanju poročil.</w:t>
            </w:r>
          </w:p>
        </w:tc>
        <w:tc>
          <w:tcPr>
            <w:tcW w:w="623" w:type="pct"/>
            <w:shd w:val="clear" w:color="auto" w:fill="auto"/>
            <w:vAlign w:val="center"/>
            <w:hideMark/>
          </w:tcPr>
          <w:p w14:paraId="3847477E"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CHAR (40)</w:t>
            </w:r>
          </w:p>
        </w:tc>
      </w:tr>
      <w:tr w:rsidR="00652F76" w:rsidRPr="00D5578F" w14:paraId="04E193C4" w14:textId="77777777" w:rsidTr="003D53A9">
        <w:trPr>
          <w:trHeight w:hRule="exact" w:val="567"/>
        </w:trPr>
        <w:tc>
          <w:tcPr>
            <w:tcW w:w="1171" w:type="pct"/>
            <w:shd w:val="clear" w:color="auto" w:fill="auto"/>
            <w:vAlign w:val="center"/>
            <w:hideMark/>
          </w:tcPr>
          <w:p w14:paraId="70093228" w14:textId="77777777" w:rsidR="00652F76" w:rsidRPr="000B056C"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0B056C">
              <w:rPr>
                <w:rFonts w:asciiTheme="minorHAnsi" w:eastAsia="Times New Roman" w:hAnsiTheme="minorHAnsi" w:cstheme="minorHAnsi"/>
                <w:sz w:val="20"/>
                <w:szCs w:val="20"/>
              </w:rPr>
              <w:t>Skupina VZS</w:t>
            </w:r>
          </w:p>
        </w:tc>
        <w:tc>
          <w:tcPr>
            <w:tcW w:w="3206" w:type="pct"/>
            <w:vAlign w:val="center"/>
          </w:tcPr>
          <w:p w14:paraId="2BD62BE2" w14:textId="7D68BE1A" w:rsidR="00652F76" w:rsidRPr="000B056C" w:rsidRDefault="00420EC8" w:rsidP="00D5578F">
            <w:pPr>
              <w:jc w:val="left"/>
              <w:rPr>
                <w:rFonts w:asciiTheme="minorHAnsi" w:hAnsiTheme="minorHAnsi" w:cstheme="minorHAnsi"/>
                <w:sz w:val="20"/>
              </w:rPr>
            </w:pPr>
            <w:r>
              <w:rPr>
                <w:rFonts w:asciiTheme="minorHAnsi" w:hAnsiTheme="minorHAnsi" w:cstheme="minorHAnsi"/>
                <w:sz w:val="20"/>
              </w:rPr>
              <w:t>Oznaka s</w:t>
            </w:r>
            <w:r w:rsidRPr="000B056C">
              <w:rPr>
                <w:rFonts w:asciiTheme="minorHAnsi" w:hAnsiTheme="minorHAnsi" w:cstheme="minorHAnsi"/>
                <w:sz w:val="20"/>
              </w:rPr>
              <w:t>kupin</w:t>
            </w:r>
            <w:r>
              <w:rPr>
                <w:rFonts w:asciiTheme="minorHAnsi" w:hAnsiTheme="minorHAnsi" w:cstheme="minorHAnsi"/>
                <w:sz w:val="20"/>
              </w:rPr>
              <w:t>e</w:t>
            </w:r>
            <w:r w:rsidR="00652F76" w:rsidRPr="000B056C">
              <w:rPr>
                <w:rFonts w:asciiTheme="minorHAnsi" w:hAnsiTheme="minorHAnsi" w:cstheme="minorHAnsi"/>
                <w:sz w:val="20"/>
              </w:rPr>
              <w:t>, ki opredeljuje stroko oz. organski sestav, na katerem se izvaja VZS</w:t>
            </w:r>
            <w:r w:rsidR="00EF4AC7" w:rsidRPr="000B056C">
              <w:rPr>
                <w:rFonts w:asciiTheme="minorHAnsi" w:hAnsiTheme="minorHAnsi" w:cstheme="minorHAnsi"/>
                <w:sz w:val="20"/>
              </w:rPr>
              <w:t>.</w:t>
            </w:r>
          </w:p>
        </w:tc>
        <w:tc>
          <w:tcPr>
            <w:tcW w:w="623" w:type="pct"/>
            <w:shd w:val="clear" w:color="auto" w:fill="auto"/>
            <w:vAlign w:val="center"/>
            <w:hideMark/>
          </w:tcPr>
          <w:p w14:paraId="525E409C"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(2)</w:t>
            </w:r>
          </w:p>
        </w:tc>
      </w:tr>
      <w:tr w:rsidR="00420EC8" w:rsidRPr="00D5578F" w14:paraId="6B6D202D" w14:textId="77777777" w:rsidTr="003D53A9">
        <w:trPr>
          <w:trHeight w:hRule="exact" w:val="913"/>
        </w:trPr>
        <w:tc>
          <w:tcPr>
            <w:tcW w:w="1171" w:type="pct"/>
            <w:shd w:val="clear" w:color="auto" w:fill="auto"/>
            <w:vAlign w:val="center"/>
          </w:tcPr>
          <w:p w14:paraId="4F0FE581" w14:textId="7A5D9E71" w:rsidR="00420EC8" w:rsidRPr="00FD283F" w:rsidRDefault="00420EC8" w:rsidP="00373A4E">
            <w:pPr>
              <w:widowControl/>
              <w:suppressAutoHyphens w:val="0"/>
              <w:spacing w:before="0" w:after="0" w:line="240" w:lineRule="auto"/>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Naziv skupine VZS</w:t>
            </w:r>
          </w:p>
        </w:tc>
        <w:tc>
          <w:tcPr>
            <w:tcW w:w="3206" w:type="pct"/>
            <w:vAlign w:val="center"/>
          </w:tcPr>
          <w:p w14:paraId="2FE4767C" w14:textId="6A00A7A6" w:rsidR="00420EC8" w:rsidRPr="00FD283F" w:rsidRDefault="00420EC8" w:rsidP="00420EC8">
            <w:pPr>
              <w:jc w:val="left"/>
              <w:rPr>
                <w:rFonts w:asciiTheme="minorHAnsi" w:hAnsiTheme="minorHAnsi" w:cstheme="minorHAnsi"/>
                <w:sz w:val="20"/>
              </w:rPr>
            </w:pPr>
            <w:r>
              <w:rPr>
                <w:rFonts w:asciiTheme="minorHAnsi" w:hAnsiTheme="minorHAnsi" w:cstheme="minorHAnsi"/>
                <w:sz w:val="20"/>
              </w:rPr>
              <w:t>Naziv s</w:t>
            </w:r>
            <w:r w:rsidRPr="000B056C">
              <w:rPr>
                <w:rFonts w:asciiTheme="minorHAnsi" w:hAnsiTheme="minorHAnsi" w:cstheme="minorHAnsi"/>
                <w:sz w:val="20"/>
              </w:rPr>
              <w:t>kupin</w:t>
            </w:r>
            <w:r>
              <w:rPr>
                <w:rFonts w:asciiTheme="minorHAnsi" w:hAnsiTheme="minorHAnsi" w:cstheme="minorHAnsi"/>
                <w:sz w:val="20"/>
              </w:rPr>
              <w:t>e</w:t>
            </w:r>
            <w:r w:rsidRPr="000B056C">
              <w:rPr>
                <w:rFonts w:asciiTheme="minorHAnsi" w:hAnsiTheme="minorHAnsi" w:cstheme="minorHAnsi"/>
                <w:sz w:val="20"/>
              </w:rPr>
              <w:t>, ki opredeljuje stroko oz. organski sestav, na katerem se izvaja VZS.</w:t>
            </w:r>
          </w:p>
        </w:tc>
        <w:tc>
          <w:tcPr>
            <w:tcW w:w="623" w:type="pct"/>
            <w:shd w:val="clear" w:color="auto" w:fill="auto"/>
            <w:vAlign w:val="center"/>
          </w:tcPr>
          <w:p w14:paraId="6AA23236" w14:textId="67EABA08" w:rsidR="00420EC8" w:rsidRPr="00D5578F" w:rsidRDefault="00420EC8" w:rsidP="00844E4D">
            <w:pPr>
              <w:widowControl/>
              <w:suppressAutoHyphens w:val="0"/>
              <w:spacing w:before="0" w:after="0" w:line="240" w:lineRule="auto"/>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CHAR (</w:t>
            </w:r>
            <w:r w:rsidR="00844E4D">
              <w:rPr>
                <w:rFonts w:asciiTheme="minorHAnsi" w:eastAsia="Times New Roman" w:hAnsiTheme="minorHAnsi" w:cstheme="minorHAnsi"/>
                <w:sz w:val="20"/>
                <w:szCs w:val="20"/>
              </w:rPr>
              <w:t>100</w:t>
            </w:r>
            <w:r>
              <w:rPr>
                <w:rFonts w:asciiTheme="minorHAnsi" w:eastAsia="Times New Roman" w:hAnsiTheme="minorHAnsi" w:cstheme="minorHAnsi"/>
                <w:sz w:val="20"/>
                <w:szCs w:val="20"/>
              </w:rPr>
              <w:t>)</w:t>
            </w:r>
          </w:p>
        </w:tc>
      </w:tr>
      <w:tr w:rsidR="00652F76" w:rsidRPr="00D5578F" w14:paraId="684F8BFF" w14:textId="77777777" w:rsidTr="003D53A9">
        <w:trPr>
          <w:trHeight w:hRule="exact" w:val="913"/>
        </w:trPr>
        <w:tc>
          <w:tcPr>
            <w:tcW w:w="1171" w:type="pct"/>
            <w:shd w:val="clear" w:color="auto" w:fill="auto"/>
            <w:vAlign w:val="center"/>
            <w:hideMark/>
          </w:tcPr>
          <w:p w14:paraId="5CEE79AD" w14:textId="0994710C" w:rsidR="00652F76" w:rsidRPr="00FD283F" w:rsidRDefault="00652F76" w:rsidP="00373A4E">
            <w:pPr>
              <w:widowControl/>
              <w:suppressAutoHyphens w:val="0"/>
              <w:spacing w:before="0" w:after="0" w:line="240" w:lineRule="auto"/>
              <w:jc w:val="left"/>
              <w:rPr>
                <w:rFonts w:asciiTheme="minorHAnsi" w:eastAsia="Times New Roman" w:hAnsiTheme="minorHAnsi" w:cstheme="minorHAnsi"/>
                <w:sz w:val="20"/>
                <w:szCs w:val="20"/>
              </w:rPr>
            </w:pPr>
            <w:r w:rsidRPr="00FD283F">
              <w:rPr>
                <w:rFonts w:asciiTheme="minorHAnsi" w:eastAsia="Times New Roman" w:hAnsiTheme="minorHAnsi" w:cstheme="minorHAnsi"/>
                <w:sz w:val="20"/>
                <w:szCs w:val="20"/>
              </w:rPr>
              <w:t>Dovoljeno e</w:t>
            </w:r>
            <w:r w:rsidR="00373A4E">
              <w:rPr>
                <w:rFonts w:asciiTheme="minorHAnsi" w:eastAsia="Times New Roman" w:hAnsiTheme="minorHAnsi" w:cstheme="minorHAnsi"/>
                <w:sz w:val="20"/>
                <w:szCs w:val="20"/>
              </w:rPr>
              <w:t>N</w:t>
            </w:r>
            <w:r w:rsidRPr="00FD283F">
              <w:rPr>
                <w:rFonts w:asciiTheme="minorHAnsi" w:eastAsia="Times New Roman" w:hAnsiTheme="minorHAnsi" w:cstheme="minorHAnsi"/>
                <w:sz w:val="20"/>
                <w:szCs w:val="20"/>
              </w:rPr>
              <w:t>aročanje</w:t>
            </w:r>
          </w:p>
        </w:tc>
        <w:tc>
          <w:tcPr>
            <w:tcW w:w="3206" w:type="pct"/>
            <w:vAlign w:val="center"/>
          </w:tcPr>
          <w:p w14:paraId="43BED9E2" w14:textId="3DABB8DC" w:rsidR="00652F76" w:rsidRPr="00FD283F" w:rsidRDefault="00614CCD" w:rsidP="009F7F9C">
            <w:pPr>
              <w:jc w:val="left"/>
              <w:rPr>
                <w:rFonts w:asciiTheme="minorHAnsi" w:hAnsiTheme="minorHAnsi" w:cstheme="minorHAnsi"/>
                <w:sz w:val="20"/>
              </w:rPr>
            </w:pPr>
            <w:r w:rsidRPr="00FD283F">
              <w:rPr>
                <w:rFonts w:asciiTheme="minorHAnsi" w:hAnsiTheme="minorHAnsi" w:cstheme="minorHAnsi"/>
                <w:sz w:val="20"/>
              </w:rPr>
              <w:t xml:space="preserve">Za </w:t>
            </w:r>
            <w:r w:rsidR="00806CF7" w:rsidRPr="00FD283F">
              <w:rPr>
                <w:rFonts w:asciiTheme="minorHAnsi" w:hAnsiTheme="minorHAnsi" w:cstheme="minorHAnsi"/>
                <w:sz w:val="20"/>
              </w:rPr>
              <w:t xml:space="preserve">VZS </w:t>
            </w:r>
            <w:r w:rsidR="009F7F9C" w:rsidRPr="00FD283F">
              <w:rPr>
                <w:rFonts w:asciiTheme="minorHAnsi" w:hAnsiTheme="minorHAnsi" w:cstheme="minorHAnsi"/>
                <w:sz w:val="20"/>
              </w:rPr>
              <w:t>je v eNaročanju</w:t>
            </w:r>
            <w:r w:rsidR="00806CF7" w:rsidRPr="00FD283F">
              <w:rPr>
                <w:rFonts w:asciiTheme="minorHAnsi" w:hAnsiTheme="minorHAnsi" w:cstheme="minorHAnsi"/>
                <w:sz w:val="20"/>
              </w:rPr>
              <w:t xml:space="preserve"> omogočeno elektronsko naročanje na osnovi izdane napotnice </w:t>
            </w:r>
            <w:r w:rsidRPr="00FD283F">
              <w:rPr>
                <w:rFonts w:asciiTheme="minorHAnsi" w:hAnsiTheme="minorHAnsi" w:cstheme="minorHAnsi"/>
                <w:sz w:val="20"/>
              </w:rPr>
              <w:t>za posameznega pacienta</w:t>
            </w:r>
            <w:r w:rsidR="00806CF7" w:rsidRPr="00FD283F">
              <w:rPr>
                <w:rFonts w:asciiTheme="minorHAnsi" w:hAnsiTheme="minorHAnsi" w:cstheme="minorHAnsi"/>
                <w:sz w:val="20"/>
              </w:rPr>
              <w:t xml:space="preserve"> (DZ pomeni, da je eNaročanje omogočeno zgolj zdravniku).</w:t>
            </w:r>
          </w:p>
        </w:tc>
        <w:tc>
          <w:tcPr>
            <w:tcW w:w="623" w:type="pct"/>
            <w:shd w:val="clear" w:color="auto" w:fill="auto"/>
            <w:vAlign w:val="center"/>
            <w:hideMark/>
          </w:tcPr>
          <w:p w14:paraId="0BB98C7F"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CHAR (2)</w:t>
            </w:r>
          </w:p>
        </w:tc>
      </w:tr>
      <w:tr w:rsidR="00652F76" w:rsidRPr="00D5578F" w14:paraId="460CDAAE" w14:textId="77777777" w:rsidTr="003D53A9">
        <w:trPr>
          <w:trHeight w:hRule="exact" w:val="567"/>
        </w:trPr>
        <w:tc>
          <w:tcPr>
            <w:tcW w:w="1171" w:type="pct"/>
            <w:shd w:val="clear" w:color="auto" w:fill="auto"/>
            <w:vAlign w:val="center"/>
            <w:hideMark/>
          </w:tcPr>
          <w:p w14:paraId="4EBAA7C0" w14:textId="77777777" w:rsidR="00652F76" w:rsidRPr="00FD283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FD283F">
              <w:rPr>
                <w:rFonts w:asciiTheme="minorHAnsi" w:eastAsia="Times New Roman" w:hAnsiTheme="minorHAnsi" w:cstheme="minorHAnsi"/>
                <w:sz w:val="20"/>
                <w:szCs w:val="20"/>
              </w:rPr>
              <w:t>Predmet spremljanja čakalnih vrst</w:t>
            </w:r>
          </w:p>
        </w:tc>
        <w:tc>
          <w:tcPr>
            <w:tcW w:w="3206" w:type="pct"/>
            <w:vAlign w:val="center"/>
          </w:tcPr>
          <w:p w14:paraId="69C26317" w14:textId="50B9C8E0" w:rsidR="00652F76" w:rsidRPr="00FD283F" w:rsidRDefault="00652F76" w:rsidP="009F7F9C">
            <w:pPr>
              <w:jc w:val="left"/>
              <w:rPr>
                <w:rFonts w:asciiTheme="minorHAnsi" w:hAnsiTheme="minorHAnsi" w:cstheme="minorHAnsi"/>
                <w:sz w:val="20"/>
              </w:rPr>
            </w:pPr>
            <w:r w:rsidRPr="00FD283F">
              <w:rPr>
                <w:rFonts w:asciiTheme="minorHAnsi" w:hAnsiTheme="minorHAnsi" w:cstheme="minorHAnsi"/>
                <w:sz w:val="20"/>
              </w:rPr>
              <w:t xml:space="preserve">VZS </w:t>
            </w:r>
            <w:r w:rsidR="009F7F9C" w:rsidRPr="00FD283F">
              <w:rPr>
                <w:rFonts w:asciiTheme="minorHAnsi" w:hAnsiTheme="minorHAnsi" w:cstheme="minorHAnsi"/>
                <w:sz w:val="20"/>
              </w:rPr>
              <w:t>je predmet spremljanja</w:t>
            </w:r>
            <w:r w:rsidRPr="00FD283F">
              <w:rPr>
                <w:rFonts w:asciiTheme="minorHAnsi" w:hAnsiTheme="minorHAnsi" w:cstheme="minorHAnsi"/>
                <w:sz w:val="20"/>
              </w:rPr>
              <w:t xml:space="preserve"> čakalnih vrst</w:t>
            </w:r>
            <w:r w:rsidR="00EF4AC7" w:rsidRPr="00FD283F">
              <w:rPr>
                <w:rFonts w:asciiTheme="minorHAnsi" w:hAnsiTheme="minorHAnsi" w:cstheme="minorHAnsi"/>
                <w:sz w:val="20"/>
              </w:rPr>
              <w:t>.</w:t>
            </w:r>
          </w:p>
        </w:tc>
        <w:tc>
          <w:tcPr>
            <w:tcW w:w="623" w:type="pct"/>
            <w:shd w:val="clear" w:color="auto" w:fill="auto"/>
            <w:vAlign w:val="center"/>
            <w:hideMark/>
          </w:tcPr>
          <w:p w14:paraId="61604A3C"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CHAR (2)</w:t>
            </w:r>
          </w:p>
        </w:tc>
      </w:tr>
      <w:tr w:rsidR="00652F76" w:rsidRPr="00D5578F" w14:paraId="2861333E" w14:textId="77777777" w:rsidTr="003D53A9">
        <w:trPr>
          <w:trHeight w:hRule="exact" w:val="567"/>
        </w:trPr>
        <w:tc>
          <w:tcPr>
            <w:tcW w:w="1171" w:type="pct"/>
            <w:shd w:val="clear" w:color="auto" w:fill="auto"/>
            <w:vAlign w:val="center"/>
            <w:hideMark/>
          </w:tcPr>
          <w:p w14:paraId="762E1ADA" w14:textId="77777777" w:rsidR="00652F76" w:rsidRPr="000B056C"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0B056C">
              <w:rPr>
                <w:rFonts w:asciiTheme="minorHAnsi" w:eastAsia="Times New Roman" w:hAnsiTheme="minorHAnsi" w:cstheme="minorHAnsi"/>
                <w:sz w:val="20"/>
                <w:szCs w:val="20"/>
              </w:rPr>
              <w:t>Predmet poročanja v SZBO</w:t>
            </w:r>
          </w:p>
        </w:tc>
        <w:tc>
          <w:tcPr>
            <w:tcW w:w="3206" w:type="pct"/>
            <w:vAlign w:val="center"/>
          </w:tcPr>
          <w:p w14:paraId="61C90EA3" w14:textId="2C32AA33" w:rsidR="00652F76" w:rsidRPr="000B056C" w:rsidRDefault="00652F76" w:rsidP="00D5578F">
            <w:pPr>
              <w:jc w:val="left"/>
              <w:rPr>
                <w:rFonts w:asciiTheme="minorHAnsi" w:hAnsiTheme="minorHAnsi" w:cstheme="minorHAnsi"/>
                <w:sz w:val="20"/>
              </w:rPr>
            </w:pPr>
            <w:r w:rsidRPr="000B056C">
              <w:rPr>
                <w:rFonts w:asciiTheme="minorHAnsi" w:hAnsiTheme="minorHAnsi" w:cstheme="minorHAnsi"/>
                <w:sz w:val="20"/>
              </w:rPr>
              <w:t>Vključitev VZS v spremljanje zunajbolnišnične obravnave</w:t>
            </w:r>
            <w:r w:rsidR="00EF4AC7" w:rsidRPr="000B056C">
              <w:rPr>
                <w:rFonts w:asciiTheme="minorHAnsi" w:hAnsiTheme="minorHAnsi" w:cstheme="minorHAnsi"/>
                <w:sz w:val="20"/>
              </w:rPr>
              <w:t>.</w:t>
            </w:r>
          </w:p>
        </w:tc>
        <w:tc>
          <w:tcPr>
            <w:tcW w:w="623" w:type="pct"/>
            <w:shd w:val="clear" w:color="auto" w:fill="auto"/>
            <w:vAlign w:val="center"/>
            <w:hideMark/>
          </w:tcPr>
          <w:p w14:paraId="79435D5A"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CHAR (2)</w:t>
            </w:r>
          </w:p>
        </w:tc>
      </w:tr>
      <w:tr w:rsidR="000006D6" w:rsidRPr="00D5578F" w14:paraId="0EC50F00" w14:textId="77777777" w:rsidTr="003D53A9">
        <w:trPr>
          <w:trHeight w:hRule="exact" w:val="567"/>
        </w:trPr>
        <w:tc>
          <w:tcPr>
            <w:tcW w:w="1171" w:type="pct"/>
            <w:shd w:val="clear" w:color="auto" w:fill="auto"/>
            <w:vAlign w:val="center"/>
            <w:hideMark/>
          </w:tcPr>
          <w:p w14:paraId="33F79A94" w14:textId="66D9E9ED" w:rsidR="000006D6" w:rsidRPr="00FD283F" w:rsidRDefault="000006D6" w:rsidP="000006D6">
            <w:pPr>
              <w:widowControl/>
              <w:suppressAutoHyphens w:val="0"/>
              <w:spacing w:before="0" w:after="0" w:line="240" w:lineRule="auto"/>
              <w:jc w:val="left"/>
              <w:rPr>
                <w:rFonts w:asciiTheme="minorHAnsi" w:eastAsia="Times New Roman" w:hAnsiTheme="minorHAnsi" w:cstheme="minorHAnsi"/>
                <w:sz w:val="20"/>
                <w:szCs w:val="20"/>
              </w:rPr>
            </w:pPr>
            <w:r w:rsidRPr="00FD283F">
              <w:rPr>
                <w:rFonts w:asciiTheme="minorHAnsi" w:eastAsia="Times New Roman" w:hAnsiTheme="minorHAnsi" w:cstheme="minorHAnsi"/>
                <w:sz w:val="20"/>
                <w:szCs w:val="20"/>
              </w:rPr>
              <w:t>Način napotitve</w:t>
            </w:r>
          </w:p>
        </w:tc>
        <w:tc>
          <w:tcPr>
            <w:tcW w:w="3206" w:type="pct"/>
            <w:vAlign w:val="center"/>
          </w:tcPr>
          <w:p w14:paraId="3CF1FD6D" w14:textId="6D22AA52" w:rsidR="000006D6" w:rsidRPr="00FD283F" w:rsidRDefault="00614CCD" w:rsidP="00614CCD">
            <w:pPr>
              <w:jc w:val="left"/>
              <w:rPr>
                <w:rFonts w:asciiTheme="minorHAnsi" w:hAnsiTheme="minorHAnsi" w:cstheme="minorHAnsi"/>
                <w:sz w:val="20"/>
              </w:rPr>
            </w:pPr>
            <w:r w:rsidRPr="00FD283F">
              <w:rPr>
                <w:rFonts w:asciiTheme="minorHAnsi" w:hAnsiTheme="minorHAnsi" w:cstheme="minorHAnsi"/>
                <w:sz w:val="20"/>
              </w:rPr>
              <w:t>Določa kateri dokument j</w:t>
            </w:r>
            <w:r w:rsidR="000006D6" w:rsidRPr="00FD283F">
              <w:rPr>
                <w:rFonts w:asciiTheme="minorHAnsi" w:hAnsiTheme="minorHAnsi" w:cstheme="minorHAnsi"/>
                <w:sz w:val="20"/>
              </w:rPr>
              <w:t xml:space="preserve">e potreben (napotnica ali delovni nalog) </w:t>
            </w:r>
            <w:r w:rsidRPr="00FD283F">
              <w:rPr>
                <w:rFonts w:asciiTheme="minorHAnsi" w:hAnsiTheme="minorHAnsi" w:cstheme="minorHAnsi"/>
                <w:sz w:val="20"/>
              </w:rPr>
              <w:t xml:space="preserve"> za napotitev.</w:t>
            </w:r>
          </w:p>
        </w:tc>
        <w:tc>
          <w:tcPr>
            <w:tcW w:w="623" w:type="pct"/>
            <w:shd w:val="clear" w:color="auto" w:fill="auto"/>
            <w:vAlign w:val="center"/>
            <w:hideMark/>
          </w:tcPr>
          <w:p w14:paraId="2A941A63" w14:textId="27342D18" w:rsidR="000006D6" w:rsidRPr="00D5578F" w:rsidRDefault="000006D6" w:rsidP="000006D6">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(1)</w:t>
            </w:r>
          </w:p>
        </w:tc>
      </w:tr>
      <w:tr w:rsidR="00652F76" w:rsidRPr="00D5578F" w14:paraId="70EBA042" w14:textId="77777777" w:rsidTr="003D53A9">
        <w:trPr>
          <w:trHeight w:hRule="exact" w:val="567"/>
        </w:trPr>
        <w:tc>
          <w:tcPr>
            <w:tcW w:w="1171" w:type="pct"/>
            <w:shd w:val="clear" w:color="auto" w:fill="auto"/>
            <w:vAlign w:val="center"/>
            <w:hideMark/>
          </w:tcPr>
          <w:p w14:paraId="38DD2DF8"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ČD zelo hitro</w:t>
            </w:r>
          </w:p>
        </w:tc>
        <w:tc>
          <w:tcPr>
            <w:tcW w:w="3206" w:type="pct"/>
            <w:vAlign w:val="center"/>
          </w:tcPr>
          <w:p w14:paraId="18395B10" w14:textId="68BBDF2B"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Najdaljša dopustna čakalna doba pri stopnji nujnosti "zelo hitro" (v dnevih)</w:t>
            </w:r>
            <w:r w:rsidR="00EF4AC7" w:rsidRPr="00D5578F">
              <w:rPr>
                <w:rFonts w:asciiTheme="minorHAnsi" w:hAnsiTheme="minorHAnsi" w:cstheme="minorHAnsi"/>
                <w:sz w:val="20"/>
              </w:rPr>
              <w:t>.</w:t>
            </w:r>
          </w:p>
        </w:tc>
        <w:tc>
          <w:tcPr>
            <w:tcW w:w="623" w:type="pct"/>
            <w:shd w:val="clear" w:color="auto" w:fill="auto"/>
            <w:vAlign w:val="center"/>
            <w:hideMark/>
          </w:tcPr>
          <w:p w14:paraId="6B6731BA"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(3)</w:t>
            </w:r>
          </w:p>
        </w:tc>
      </w:tr>
      <w:tr w:rsidR="00652F76" w:rsidRPr="00D5578F" w14:paraId="4A59F19D" w14:textId="77777777" w:rsidTr="003D53A9">
        <w:trPr>
          <w:trHeight w:hRule="exact" w:val="567"/>
        </w:trPr>
        <w:tc>
          <w:tcPr>
            <w:tcW w:w="1171" w:type="pct"/>
            <w:shd w:val="clear" w:color="auto" w:fill="auto"/>
            <w:vAlign w:val="center"/>
            <w:hideMark/>
          </w:tcPr>
          <w:p w14:paraId="1A6FEF34"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ČD hitro</w:t>
            </w:r>
          </w:p>
        </w:tc>
        <w:tc>
          <w:tcPr>
            <w:tcW w:w="3206" w:type="pct"/>
            <w:vAlign w:val="center"/>
          </w:tcPr>
          <w:p w14:paraId="53384EAB" w14:textId="0A6D737A"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Najdaljša dopustna čakalna doba pri stopnji nujnosti "hitro" (v mesecih)</w:t>
            </w:r>
            <w:r w:rsidR="00EF4AC7" w:rsidRPr="00D5578F">
              <w:rPr>
                <w:rFonts w:asciiTheme="minorHAnsi" w:hAnsiTheme="minorHAnsi" w:cstheme="minorHAnsi"/>
                <w:sz w:val="20"/>
              </w:rPr>
              <w:t>.</w:t>
            </w:r>
          </w:p>
        </w:tc>
        <w:tc>
          <w:tcPr>
            <w:tcW w:w="623" w:type="pct"/>
            <w:shd w:val="clear" w:color="auto" w:fill="auto"/>
            <w:vAlign w:val="center"/>
            <w:hideMark/>
          </w:tcPr>
          <w:p w14:paraId="322ED97A"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(3)</w:t>
            </w:r>
          </w:p>
        </w:tc>
      </w:tr>
      <w:tr w:rsidR="00652F76" w:rsidRPr="00D5578F" w14:paraId="6D5D34CF" w14:textId="77777777" w:rsidTr="003D53A9">
        <w:trPr>
          <w:trHeight w:hRule="exact" w:val="567"/>
        </w:trPr>
        <w:tc>
          <w:tcPr>
            <w:tcW w:w="1171" w:type="pct"/>
            <w:shd w:val="clear" w:color="auto" w:fill="auto"/>
            <w:vAlign w:val="center"/>
            <w:hideMark/>
          </w:tcPr>
          <w:p w14:paraId="7796FB22"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ČD redno</w:t>
            </w:r>
          </w:p>
        </w:tc>
        <w:tc>
          <w:tcPr>
            <w:tcW w:w="3206" w:type="pct"/>
            <w:vAlign w:val="center"/>
          </w:tcPr>
          <w:p w14:paraId="762D4527" w14:textId="23F3D6A7"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Najdaljša dopustna čakalna doba pri stopnji nujnosti "redno" (v mesecih)</w:t>
            </w:r>
            <w:r w:rsidR="00EF4AC7" w:rsidRPr="00D5578F">
              <w:rPr>
                <w:rFonts w:asciiTheme="minorHAnsi" w:hAnsiTheme="minorHAnsi" w:cstheme="minorHAnsi"/>
                <w:sz w:val="20"/>
              </w:rPr>
              <w:t>.</w:t>
            </w:r>
          </w:p>
        </w:tc>
        <w:tc>
          <w:tcPr>
            <w:tcW w:w="623" w:type="pct"/>
            <w:shd w:val="clear" w:color="auto" w:fill="auto"/>
            <w:vAlign w:val="center"/>
            <w:hideMark/>
          </w:tcPr>
          <w:p w14:paraId="41C2E879"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(3)</w:t>
            </w:r>
          </w:p>
        </w:tc>
      </w:tr>
      <w:tr w:rsidR="00652F76" w:rsidRPr="00D5578F" w14:paraId="1E244E61" w14:textId="77777777" w:rsidTr="00FD283F">
        <w:trPr>
          <w:trHeight w:hRule="exact" w:val="722"/>
        </w:trPr>
        <w:tc>
          <w:tcPr>
            <w:tcW w:w="1171" w:type="pct"/>
            <w:shd w:val="clear" w:color="auto" w:fill="auto"/>
            <w:vAlign w:val="center"/>
            <w:hideMark/>
          </w:tcPr>
          <w:p w14:paraId="2BBFD4A6" w14:textId="1EC186FE" w:rsidR="00652F76" w:rsidRPr="00D5578F" w:rsidRDefault="00652F76" w:rsidP="00CC7FF5">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 xml:space="preserve">Tip VZS po </w:t>
            </w:r>
            <w:r w:rsidR="00003AB5">
              <w:rPr>
                <w:rFonts w:asciiTheme="minorHAnsi" w:eastAsia="Times New Roman" w:hAnsiTheme="minorHAnsi" w:cstheme="minorHAnsi"/>
                <w:color w:val="000000"/>
                <w:sz w:val="20"/>
                <w:szCs w:val="20"/>
              </w:rPr>
              <w:t>vsebini zdravstvene</w:t>
            </w:r>
            <w:r w:rsidR="00CC7FF5">
              <w:rPr>
                <w:rFonts w:asciiTheme="minorHAnsi" w:eastAsia="Times New Roman" w:hAnsiTheme="minorHAnsi" w:cstheme="minorHAnsi"/>
                <w:color w:val="000000"/>
                <w:sz w:val="20"/>
                <w:szCs w:val="20"/>
              </w:rPr>
              <w:t xml:space="preserve"> storitv</w:t>
            </w:r>
            <w:r w:rsidR="00003AB5">
              <w:rPr>
                <w:rFonts w:asciiTheme="minorHAnsi" w:eastAsia="Times New Roman" w:hAnsiTheme="minorHAnsi" w:cstheme="minorHAnsi"/>
                <w:color w:val="000000"/>
                <w:sz w:val="20"/>
                <w:szCs w:val="20"/>
              </w:rPr>
              <w:t>e</w:t>
            </w:r>
          </w:p>
        </w:tc>
        <w:tc>
          <w:tcPr>
            <w:tcW w:w="3206" w:type="pct"/>
            <w:vAlign w:val="center"/>
          </w:tcPr>
          <w:p w14:paraId="794DAA0F" w14:textId="01648981" w:rsidR="00652F76" w:rsidRPr="00D5578F" w:rsidRDefault="00652F76" w:rsidP="00003AB5">
            <w:pPr>
              <w:jc w:val="left"/>
              <w:rPr>
                <w:rFonts w:asciiTheme="minorHAnsi" w:hAnsiTheme="minorHAnsi" w:cstheme="minorHAnsi"/>
                <w:sz w:val="20"/>
              </w:rPr>
            </w:pPr>
            <w:r w:rsidRPr="00D5578F">
              <w:rPr>
                <w:rFonts w:asciiTheme="minorHAnsi" w:hAnsiTheme="minorHAnsi" w:cstheme="minorHAnsi"/>
                <w:sz w:val="20"/>
              </w:rPr>
              <w:t xml:space="preserve">Tip, v katerega se za potrebe statistike na nacionalni ravni  uvršča VZS glede na </w:t>
            </w:r>
            <w:r w:rsidR="00003AB5">
              <w:rPr>
                <w:rFonts w:asciiTheme="minorHAnsi" w:hAnsiTheme="minorHAnsi" w:cstheme="minorHAnsi"/>
                <w:sz w:val="20"/>
              </w:rPr>
              <w:t>vsebino zdravstvene</w:t>
            </w:r>
            <w:r w:rsidR="00CC7FF5">
              <w:rPr>
                <w:rFonts w:asciiTheme="minorHAnsi" w:hAnsiTheme="minorHAnsi" w:cstheme="minorHAnsi"/>
                <w:sz w:val="20"/>
              </w:rPr>
              <w:t xml:space="preserve"> storit</w:t>
            </w:r>
            <w:r w:rsidR="00003AB5">
              <w:rPr>
                <w:rFonts w:asciiTheme="minorHAnsi" w:hAnsiTheme="minorHAnsi" w:cstheme="minorHAnsi"/>
                <w:sz w:val="20"/>
              </w:rPr>
              <w:t>ve</w:t>
            </w:r>
            <w:r w:rsidR="00EF4AC7" w:rsidRPr="00D5578F">
              <w:rPr>
                <w:rFonts w:asciiTheme="minorHAnsi" w:hAnsiTheme="minorHAnsi" w:cstheme="minorHAnsi"/>
                <w:sz w:val="20"/>
              </w:rPr>
              <w:t>.</w:t>
            </w:r>
          </w:p>
        </w:tc>
        <w:tc>
          <w:tcPr>
            <w:tcW w:w="623" w:type="pct"/>
            <w:shd w:val="clear" w:color="auto" w:fill="auto"/>
            <w:vAlign w:val="center"/>
            <w:hideMark/>
          </w:tcPr>
          <w:p w14:paraId="338205C6"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NUM (1)</w:t>
            </w:r>
          </w:p>
        </w:tc>
      </w:tr>
      <w:tr w:rsidR="00652F76" w:rsidRPr="00D5578F" w14:paraId="27AD0F13" w14:textId="77777777" w:rsidTr="003D53A9">
        <w:trPr>
          <w:trHeight w:hRule="exact" w:val="567"/>
        </w:trPr>
        <w:tc>
          <w:tcPr>
            <w:tcW w:w="1171" w:type="pct"/>
            <w:shd w:val="clear" w:color="auto" w:fill="auto"/>
            <w:vAlign w:val="center"/>
            <w:hideMark/>
          </w:tcPr>
          <w:p w14:paraId="71DFA3B8"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lastRenderedPageBreak/>
              <w:t>Tip kurativnega pregleda</w:t>
            </w:r>
          </w:p>
        </w:tc>
        <w:tc>
          <w:tcPr>
            <w:tcW w:w="3206" w:type="pct"/>
            <w:vAlign w:val="center"/>
          </w:tcPr>
          <w:p w14:paraId="2B98CACC" w14:textId="0020B813"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Tip, v katerega se za potrebe statistike na nacionalni ravni  uvršča VZS glede na vrsto kurativnega pregleda</w:t>
            </w:r>
            <w:r w:rsidR="00EF4AC7" w:rsidRPr="00D5578F">
              <w:rPr>
                <w:rFonts w:asciiTheme="minorHAnsi" w:hAnsiTheme="minorHAnsi" w:cstheme="minorHAnsi"/>
                <w:sz w:val="20"/>
              </w:rPr>
              <w:t>.</w:t>
            </w:r>
          </w:p>
        </w:tc>
        <w:tc>
          <w:tcPr>
            <w:tcW w:w="623" w:type="pct"/>
            <w:shd w:val="clear" w:color="auto" w:fill="auto"/>
            <w:vAlign w:val="center"/>
            <w:hideMark/>
          </w:tcPr>
          <w:p w14:paraId="1FA8BED1"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NUM (1)</w:t>
            </w:r>
          </w:p>
        </w:tc>
      </w:tr>
      <w:tr w:rsidR="00652F76" w:rsidRPr="00D5578F" w14:paraId="315A47DF" w14:textId="77777777" w:rsidTr="003D53A9">
        <w:trPr>
          <w:trHeight w:hRule="exact" w:val="567"/>
        </w:trPr>
        <w:tc>
          <w:tcPr>
            <w:tcW w:w="1171" w:type="pct"/>
            <w:shd w:val="clear" w:color="auto" w:fill="auto"/>
            <w:vAlign w:val="center"/>
            <w:hideMark/>
          </w:tcPr>
          <w:p w14:paraId="352819C1"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 xml:space="preserve">Blok zelo hitri </w:t>
            </w:r>
          </w:p>
        </w:tc>
        <w:tc>
          <w:tcPr>
            <w:tcW w:w="3206" w:type="pct"/>
            <w:vAlign w:val="center"/>
          </w:tcPr>
          <w:p w14:paraId="5E70D063" w14:textId="195F4724" w:rsidR="00652F76" w:rsidRPr="00D5578F" w:rsidRDefault="003D0442" w:rsidP="003D0442">
            <w:pPr>
              <w:jc w:val="left"/>
              <w:rPr>
                <w:rFonts w:asciiTheme="minorHAnsi" w:hAnsiTheme="minorHAnsi" w:cstheme="minorHAnsi"/>
                <w:sz w:val="20"/>
              </w:rPr>
            </w:pPr>
            <w:r>
              <w:rPr>
                <w:rFonts w:asciiTheme="minorHAnsi" w:hAnsiTheme="minorHAnsi" w:cstheme="minorHAnsi"/>
                <w:sz w:val="20"/>
              </w:rPr>
              <w:t>Število</w:t>
            </w:r>
            <w:r w:rsidR="00652F76" w:rsidRPr="00D5578F">
              <w:rPr>
                <w:rFonts w:asciiTheme="minorHAnsi" w:hAnsiTheme="minorHAnsi" w:cstheme="minorHAnsi"/>
                <w:sz w:val="20"/>
              </w:rPr>
              <w:t xml:space="preserve"> zaporednih terminov potrebnih za "blok termin</w:t>
            </w:r>
            <w:r>
              <w:rPr>
                <w:rFonts w:asciiTheme="minorHAnsi" w:hAnsiTheme="minorHAnsi" w:cstheme="minorHAnsi"/>
                <w:sz w:val="20"/>
              </w:rPr>
              <w:t xml:space="preserve"> zelo hitri</w:t>
            </w:r>
            <w:r w:rsidR="00652F76" w:rsidRPr="00D5578F">
              <w:rPr>
                <w:rFonts w:asciiTheme="minorHAnsi" w:hAnsiTheme="minorHAnsi" w:cstheme="minorHAnsi"/>
                <w:sz w:val="20"/>
              </w:rPr>
              <w:t>"</w:t>
            </w:r>
            <w:r>
              <w:rPr>
                <w:rFonts w:asciiTheme="minorHAnsi" w:hAnsiTheme="minorHAnsi" w:cstheme="minorHAnsi"/>
                <w:sz w:val="20"/>
              </w:rPr>
              <w:t>.</w:t>
            </w:r>
          </w:p>
        </w:tc>
        <w:tc>
          <w:tcPr>
            <w:tcW w:w="623" w:type="pct"/>
            <w:shd w:val="clear" w:color="auto" w:fill="auto"/>
            <w:vAlign w:val="center"/>
            <w:hideMark/>
          </w:tcPr>
          <w:p w14:paraId="28F7468D"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NUM (2)</w:t>
            </w:r>
          </w:p>
        </w:tc>
      </w:tr>
      <w:tr w:rsidR="00652F76" w:rsidRPr="00D5578F" w14:paraId="7D1A9408" w14:textId="77777777" w:rsidTr="003D53A9">
        <w:trPr>
          <w:trHeight w:hRule="exact" w:val="567"/>
        </w:trPr>
        <w:tc>
          <w:tcPr>
            <w:tcW w:w="1171" w:type="pct"/>
            <w:shd w:val="clear" w:color="auto" w:fill="auto"/>
            <w:vAlign w:val="center"/>
            <w:hideMark/>
          </w:tcPr>
          <w:p w14:paraId="6F83F5C6"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Blok hitri</w:t>
            </w:r>
          </w:p>
        </w:tc>
        <w:tc>
          <w:tcPr>
            <w:tcW w:w="3206" w:type="pct"/>
            <w:vAlign w:val="center"/>
          </w:tcPr>
          <w:p w14:paraId="34789CE0" w14:textId="36523304" w:rsidR="00652F76" w:rsidRPr="00D5578F" w:rsidRDefault="003D0442" w:rsidP="003D0442">
            <w:pPr>
              <w:jc w:val="left"/>
              <w:rPr>
                <w:rFonts w:asciiTheme="minorHAnsi" w:hAnsiTheme="minorHAnsi" w:cstheme="minorHAnsi"/>
                <w:sz w:val="20"/>
              </w:rPr>
            </w:pPr>
            <w:r>
              <w:rPr>
                <w:rFonts w:asciiTheme="minorHAnsi" w:hAnsiTheme="minorHAnsi" w:cstheme="minorHAnsi"/>
                <w:sz w:val="20"/>
              </w:rPr>
              <w:t xml:space="preserve">Število </w:t>
            </w:r>
            <w:r w:rsidR="00652F76" w:rsidRPr="00D5578F">
              <w:rPr>
                <w:rFonts w:asciiTheme="minorHAnsi" w:hAnsiTheme="minorHAnsi" w:cstheme="minorHAnsi"/>
                <w:sz w:val="20"/>
              </w:rPr>
              <w:t>zaporednih terminov potrebnih za "blok termin</w:t>
            </w:r>
            <w:r>
              <w:rPr>
                <w:rFonts w:asciiTheme="minorHAnsi" w:hAnsiTheme="minorHAnsi" w:cstheme="minorHAnsi"/>
                <w:sz w:val="20"/>
              </w:rPr>
              <w:t xml:space="preserve"> hitri</w:t>
            </w:r>
            <w:r w:rsidR="00652F76" w:rsidRPr="00D5578F">
              <w:rPr>
                <w:rFonts w:asciiTheme="minorHAnsi" w:hAnsiTheme="minorHAnsi" w:cstheme="minorHAnsi"/>
                <w:sz w:val="20"/>
              </w:rPr>
              <w:t>"</w:t>
            </w:r>
            <w:r>
              <w:rPr>
                <w:rFonts w:asciiTheme="minorHAnsi" w:hAnsiTheme="minorHAnsi" w:cstheme="minorHAnsi"/>
                <w:sz w:val="20"/>
              </w:rPr>
              <w:t>.</w:t>
            </w:r>
          </w:p>
        </w:tc>
        <w:tc>
          <w:tcPr>
            <w:tcW w:w="623" w:type="pct"/>
            <w:shd w:val="clear" w:color="auto" w:fill="auto"/>
            <w:vAlign w:val="center"/>
            <w:hideMark/>
          </w:tcPr>
          <w:p w14:paraId="1226FF3D"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NUM (2)</w:t>
            </w:r>
          </w:p>
        </w:tc>
      </w:tr>
      <w:tr w:rsidR="00652F76" w:rsidRPr="00D5578F" w14:paraId="0D707EA0" w14:textId="77777777" w:rsidTr="003D53A9">
        <w:trPr>
          <w:trHeight w:hRule="exact" w:val="567"/>
        </w:trPr>
        <w:tc>
          <w:tcPr>
            <w:tcW w:w="1171" w:type="pct"/>
            <w:shd w:val="clear" w:color="auto" w:fill="auto"/>
            <w:vAlign w:val="center"/>
            <w:hideMark/>
          </w:tcPr>
          <w:p w14:paraId="7FAE050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Blok redni</w:t>
            </w:r>
          </w:p>
        </w:tc>
        <w:tc>
          <w:tcPr>
            <w:tcW w:w="3206" w:type="pct"/>
            <w:vAlign w:val="center"/>
          </w:tcPr>
          <w:p w14:paraId="520466DD" w14:textId="703D238F" w:rsidR="00652F76" w:rsidRPr="00D5578F" w:rsidRDefault="000B107F" w:rsidP="000B107F">
            <w:pPr>
              <w:jc w:val="left"/>
              <w:rPr>
                <w:rFonts w:asciiTheme="minorHAnsi" w:hAnsiTheme="minorHAnsi" w:cstheme="minorHAnsi"/>
                <w:sz w:val="20"/>
              </w:rPr>
            </w:pPr>
            <w:r>
              <w:rPr>
                <w:rFonts w:asciiTheme="minorHAnsi" w:hAnsiTheme="minorHAnsi" w:cstheme="minorHAnsi"/>
                <w:sz w:val="20"/>
              </w:rPr>
              <w:t>Število</w:t>
            </w:r>
            <w:r w:rsidRPr="00D5578F">
              <w:rPr>
                <w:rFonts w:asciiTheme="minorHAnsi" w:hAnsiTheme="minorHAnsi" w:cstheme="minorHAnsi"/>
                <w:sz w:val="20"/>
              </w:rPr>
              <w:t xml:space="preserve"> </w:t>
            </w:r>
            <w:r w:rsidR="00652F76" w:rsidRPr="00D5578F">
              <w:rPr>
                <w:rFonts w:asciiTheme="minorHAnsi" w:hAnsiTheme="minorHAnsi" w:cstheme="minorHAnsi"/>
                <w:sz w:val="20"/>
              </w:rPr>
              <w:t>zaporednih terminov za "blok termin</w:t>
            </w:r>
            <w:r w:rsidR="003D0442">
              <w:rPr>
                <w:rFonts w:asciiTheme="minorHAnsi" w:hAnsiTheme="minorHAnsi" w:cstheme="minorHAnsi"/>
                <w:sz w:val="20"/>
              </w:rPr>
              <w:t xml:space="preserve"> redni</w:t>
            </w:r>
            <w:r w:rsidR="00652F76" w:rsidRPr="00D5578F">
              <w:rPr>
                <w:rFonts w:asciiTheme="minorHAnsi" w:hAnsiTheme="minorHAnsi" w:cstheme="minorHAnsi"/>
                <w:sz w:val="20"/>
              </w:rPr>
              <w:t>"</w:t>
            </w:r>
            <w:r w:rsidR="003D0442">
              <w:rPr>
                <w:rFonts w:asciiTheme="minorHAnsi" w:hAnsiTheme="minorHAnsi" w:cstheme="minorHAnsi"/>
                <w:sz w:val="20"/>
              </w:rPr>
              <w:t>.</w:t>
            </w:r>
          </w:p>
        </w:tc>
        <w:tc>
          <w:tcPr>
            <w:tcW w:w="623" w:type="pct"/>
            <w:shd w:val="clear" w:color="auto" w:fill="auto"/>
            <w:vAlign w:val="center"/>
            <w:hideMark/>
          </w:tcPr>
          <w:p w14:paraId="0DEB0D78"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NUM (2)</w:t>
            </w:r>
          </w:p>
        </w:tc>
      </w:tr>
      <w:tr w:rsidR="00652F76" w:rsidRPr="00D5578F" w14:paraId="5955BD76" w14:textId="77777777" w:rsidTr="003D53A9">
        <w:trPr>
          <w:trHeight w:hRule="exact" w:val="567"/>
        </w:trPr>
        <w:tc>
          <w:tcPr>
            <w:tcW w:w="1171" w:type="pct"/>
            <w:shd w:val="clear" w:color="auto" w:fill="auto"/>
            <w:vAlign w:val="center"/>
            <w:hideMark/>
          </w:tcPr>
          <w:p w14:paraId="2FB68549"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Nadrejeni VZS</w:t>
            </w:r>
          </w:p>
        </w:tc>
        <w:tc>
          <w:tcPr>
            <w:tcW w:w="3206" w:type="pct"/>
            <w:vAlign w:val="center"/>
          </w:tcPr>
          <w:p w14:paraId="08240E1A" w14:textId="7D0F5819"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Šifra nadrejene VZS, če obstaja</w:t>
            </w:r>
            <w:r w:rsidR="003D0442">
              <w:rPr>
                <w:rFonts w:asciiTheme="minorHAnsi" w:hAnsiTheme="minorHAnsi" w:cstheme="minorHAnsi"/>
                <w:sz w:val="20"/>
              </w:rPr>
              <w:t>.</w:t>
            </w:r>
          </w:p>
        </w:tc>
        <w:tc>
          <w:tcPr>
            <w:tcW w:w="623" w:type="pct"/>
            <w:shd w:val="clear" w:color="auto" w:fill="auto"/>
            <w:vAlign w:val="center"/>
            <w:hideMark/>
          </w:tcPr>
          <w:p w14:paraId="6A3DA0F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(5)</w:t>
            </w:r>
          </w:p>
        </w:tc>
      </w:tr>
      <w:tr w:rsidR="00652F76" w:rsidRPr="00D5578F" w14:paraId="3B0798F7" w14:textId="77777777" w:rsidTr="003D53A9">
        <w:trPr>
          <w:trHeight w:hRule="exact" w:val="567"/>
        </w:trPr>
        <w:tc>
          <w:tcPr>
            <w:tcW w:w="1171" w:type="pct"/>
            <w:shd w:val="clear" w:color="auto" w:fill="auto"/>
            <w:vAlign w:val="center"/>
            <w:hideMark/>
          </w:tcPr>
          <w:p w14:paraId="49523082"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Starost od vključno</w:t>
            </w:r>
          </w:p>
        </w:tc>
        <w:tc>
          <w:tcPr>
            <w:tcW w:w="3206" w:type="pct"/>
            <w:vAlign w:val="center"/>
          </w:tcPr>
          <w:p w14:paraId="711BC07E" w14:textId="6ED92E48"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Starost OD vključno katere se opravlja VZS</w:t>
            </w:r>
            <w:r w:rsidR="00EF4AC7" w:rsidRPr="00D5578F">
              <w:rPr>
                <w:rFonts w:asciiTheme="minorHAnsi" w:hAnsiTheme="minorHAnsi" w:cstheme="minorHAnsi"/>
                <w:sz w:val="20"/>
              </w:rPr>
              <w:t>.</w:t>
            </w:r>
          </w:p>
        </w:tc>
        <w:tc>
          <w:tcPr>
            <w:tcW w:w="623" w:type="pct"/>
            <w:shd w:val="clear" w:color="auto" w:fill="auto"/>
            <w:vAlign w:val="center"/>
            <w:hideMark/>
          </w:tcPr>
          <w:p w14:paraId="50B496BC"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(3)</w:t>
            </w:r>
          </w:p>
        </w:tc>
      </w:tr>
      <w:tr w:rsidR="00652F76" w:rsidRPr="00D5578F" w14:paraId="682B24DA" w14:textId="77777777" w:rsidTr="003D53A9">
        <w:trPr>
          <w:trHeight w:hRule="exact" w:val="567"/>
        </w:trPr>
        <w:tc>
          <w:tcPr>
            <w:tcW w:w="1171" w:type="pct"/>
            <w:shd w:val="clear" w:color="auto" w:fill="auto"/>
            <w:vAlign w:val="center"/>
            <w:hideMark/>
          </w:tcPr>
          <w:p w14:paraId="2D84206F"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Starost do vključno</w:t>
            </w:r>
          </w:p>
        </w:tc>
        <w:tc>
          <w:tcPr>
            <w:tcW w:w="3206" w:type="pct"/>
            <w:vAlign w:val="center"/>
          </w:tcPr>
          <w:p w14:paraId="40DD20F5" w14:textId="1CD18010"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Starost DO vključno katere se opravlja VZS</w:t>
            </w:r>
            <w:r w:rsidR="00EF4AC7" w:rsidRPr="00D5578F">
              <w:rPr>
                <w:rFonts w:asciiTheme="minorHAnsi" w:hAnsiTheme="minorHAnsi" w:cstheme="minorHAnsi"/>
                <w:sz w:val="20"/>
              </w:rPr>
              <w:t>.</w:t>
            </w:r>
          </w:p>
        </w:tc>
        <w:tc>
          <w:tcPr>
            <w:tcW w:w="623" w:type="pct"/>
            <w:shd w:val="clear" w:color="auto" w:fill="auto"/>
            <w:vAlign w:val="center"/>
            <w:hideMark/>
          </w:tcPr>
          <w:p w14:paraId="7E4640A6"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(3)</w:t>
            </w:r>
          </w:p>
        </w:tc>
      </w:tr>
      <w:tr w:rsidR="00652F76" w:rsidRPr="00D5578F" w14:paraId="0A9B4270" w14:textId="77777777" w:rsidTr="003D53A9">
        <w:trPr>
          <w:trHeight w:hRule="exact" w:val="567"/>
        </w:trPr>
        <w:tc>
          <w:tcPr>
            <w:tcW w:w="1171" w:type="pct"/>
            <w:shd w:val="clear" w:color="auto" w:fill="auto"/>
            <w:vAlign w:val="center"/>
            <w:hideMark/>
          </w:tcPr>
          <w:p w14:paraId="5A31A579"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Spol</w:t>
            </w:r>
          </w:p>
        </w:tc>
        <w:tc>
          <w:tcPr>
            <w:tcW w:w="3206" w:type="pct"/>
            <w:vAlign w:val="center"/>
          </w:tcPr>
          <w:p w14:paraId="3DA5EA79" w14:textId="2C2A9BB0"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Oznaka spola, pri katerem se opravlja VZS</w:t>
            </w:r>
            <w:r w:rsidR="00EF4AC7" w:rsidRPr="00D5578F">
              <w:rPr>
                <w:rFonts w:asciiTheme="minorHAnsi" w:hAnsiTheme="minorHAnsi" w:cstheme="minorHAnsi"/>
                <w:sz w:val="20"/>
              </w:rPr>
              <w:t>.</w:t>
            </w:r>
          </w:p>
        </w:tc>
        <w:tc>
          <w:tcPr>
            <w:tcW w:w="623" w:type="pct"/>
            <w:shd w:val="clear" w:color="auto" w:fill="auto"/>
            <w:vAlign w:val="center"/>
            <w:hideMark/>
          </w:tcPr>
          <w:p w14:paraId="212103C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NUM (1)</w:t>
            </w:r>
          </w:p>
        </w:tc>
      </w:tr>
      <w:tr w:rsidR="00652F76" w:rsidRPr="00D5578F" w14:paraId="2FE5AEE2" w14:textId="77777777" w:rsidTr="003D53A9">
        <w:trPr>
          <w:trHeight w:hRule="exact" w:val="567"/>
        </w:trPr>
        <w:tc>
          <w:tcPr>
            <w:tcW w:w="1171" w:type="pct"/>
            <w:shd w:val="clear" w:color="auto" w:fill="auto"/>
            <w:vAlign w:val="center"/>
            <w:hideMark/>
          </w:tcPr>
          <w:p w14:paraId="0150854E"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Aktiven</w:t>
            </w:r>
          </w:p>
        </w:tc>
        <w:tc>
          <w:tcPr>
            <w:tcW w:w="3206" w:type="pct"/>
            <w:vAlign w:val="center"/>
          </w:tcPr>
          <w:p w14:paraId="0916A0CF" w14:textId="748A2333" w:rsidR="00652F76" w:rsidRPr="00D5578F" w:rsidRDefault="003D0442" w:rsidP="003D0442">
            <w:pPr>
              <w:jc w:val="left"/>
              <w:rPr>
                <w:rFonts w:asciiTheme="minorHAnsi" w:hAnsiTheme="minorHAnsi" w:cstheme="minorHAnsi"/>
                <w:sz w:val="20"/>
              </w:rPr>
            </w:pPr>
            <w:r>
              <w:rPr>
                <w:rFonts w:asciiTheme="minorHAnsi" w:hAnsiTheme="minorHAnsi" w:cstheme="minorHAnsi"/>
                <w:sz w:val="20"/>
              </w:rPr>
              <w:t>Opredeljuje aktivnost oziroma veljavnost šifre.</w:t>
            </w:r>
          </w:p>
        </w:tc>
        <w:tc>
          <w:tcPr>
            <w:tcW w:w="623" w:type="pct"/>
            <w:shd w:val="clear" w:color="auto" w:fill="auto"/>
            <w:vAlign w:val="center"/>
            <w:hideMark/>
          </w:tcPr>
          <w:p w14:paraId="4423E3C4"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sz w:val="20"/>
                <w:szCs w:val="20"/>
              </w:rPr>
            </w:pPr>
            <w:r w:rsidRPr="00D5578F">
              <w:rPr>
                <w:rFonts w:asciiTheme="minorHAnsi" w:eastAsia="Times New Roman" w:hAnsiTheme="minorHAnsi" w:cstheme="minorHAnsi"/>
                <w:sz w:val="20"/>
                <w:szCs w:val="20"/>
              </w:rPr>
              <w:t>CHAR (2)</w:t>
            </w:r>
          </w:p>
        </w:tc>
      </w:tr>
      <w:tr w:rsidR="00652F76" w:rsidRPr="00D5578F" w14:paraId="0B2A425C" w14:textId="77777777" w:rsidTr="003D53A9">
        <w:trPr>
          <w:trHeight w:hRule="exact" w:val="567"/>
        </w:trPr>
        <w:tc>
          <w:tcPr>
            <w:tcW w:w="1171" w:type="pct"/>
            <w:shd w:val="clear" w:color="auto" w:fill="auto"/>
            <w:vAlign w:val="center"/>
            <w:hideMark/>
          </w:tcPr>
          <w:p w14:paraId="1972D9A3"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Datum začetka veljavnosti</w:t>
            </w:r>
          </w:p>
        </w:tc>
        <w:tc>
          <w:tcPr>
            <w:tcW w:w="3206" w:type="pct"/>
            <w:vAlign w:val="center"/>
          </w:tcPr>
          <w:p w14:paraId="66140B45" w14:textId="79A3796A"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Datum začetka veljavnosti VZS</w:t>
            </w:r>
            <w:r w:rsidR="00EF4AC7" w:rsidRPr="00D5578F">
              <w:rPr>
                <w:rFonts w:asciiTheme="minorHAnsi" w:hAnsiTheme="minorHAnsi" w:cstheme="minorHAnsi"/>
                <w:sz w:val="20"/>
              </w:rPr>
              <w:t>.</w:t>
            </w:r>
          </w:p>
        </w:tc>
        <w:tc>
          <w:tcPr>
            <w:tcW w:w="623" w:type="pct"/>
            <w:shd w:val="clear" w:color="auto" w:fill="auto"/>
            <w:vAlign w:val="center"/>
            <w:hideMark/>
          </w:tcPr>
          <w:p w14:paraId="2A0133BA"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DATE</w:t>
            </w:r>
          </w:p>
        </w:tc>
      </w:tr>
      <w:tr w:rsidR="00652F76" w:rsidRPr="00D5578F" w14:paraId="03B5E2E4" w14:textId="77777777" w:rsidTr="003D53A9">
        <w:trPr>
          <w:trHeight w:hRule="exact" w:val="567"/>
        </w:trPr>
        <w:tc>
          <w:tcPr>
            <w:tcW w:w="1171" w:type="pct"/>
            <w:shd w:val="clear" w:color="auto" w:fill="auto"/>
            <w:vAlign w:val="center"/>
            <w:hideMark/>
          </w:tcPr>
          <w:p w14:paraId="6F408A74"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Datum konca veljavnosti</w:t>
            </w:r>
          </w:p>
        </w:tc>
        <w:tc>
          <w:tcPr>
            <w:tcW w:w="3206" w:type="pct"/>
            <w:vAlign w:val="center"/>
          </w:tcPr>
          <w:p w14:paraId="1A0C657A" w14:textId="0F75C67B"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Datum, s katerim se VZS preneha uporabljati</w:t>
            </w:r>
            <w:r w:rsidR="00EF4AC7" w:rsidRPr="00D5578F">
              <w:rPr>
                <w:rFonts w:asciiTheme="minorHAnsi" w:hAnsiTheme="minorHAnsi" w:cstheme="minorHAnsi"/>
                <w:sz w:val="20"/>
              </w:rPr>
              <w:t>.</w:t>
            </w:r>
          </w:p>
        </w:tc>
        <w:tc>
          <w:tcPr>
            <w:tcW w:w="623" w:type="pct"/>
            <w:shd w:val="clear" w:color="auto" w:fill="auto"/>
            <w:vAlign w:val="center"/>
            <w:hideMark/>
          </w:tcPr>
          <w:p w14:paraId="689DAAFF"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DATE</w:t>
            </w:r>
          </w:p>
        </w:tc>
      </w:tr>
      <w:tr w:rsidR="00652F76" w:rsidRPr="00D5578F" w14:paraId="774C781B" w14:textId="77777777" w:rsidTr="003D53A9">
        <w:trPr>
          <w:trHeight w:hRule="exact" w:val="567"/>
        </w:trPr>
        <w:tc>
          <w:tcPr>
            <w:tcW w:w="1171" w:type="pct"/>
            <w:shd w:val="clear" w:color="auto" w:fill="auto"/>
            <w:vAlign w:val="center"/>
            <w:hideMark/>
          </w:tcPr>
          <w:p w14:paraId="73CDE7AB"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Opombe</w:t>
            </w:r>
          </w:p>
        </w:tc>
        <w:tc>
          <w:tcPr>
            <w:tcW w:w="3206" w:type="pct"/>
            <w:vAlign w:val="center"/>
          </w:tcPr>
          <w:p w14:paraId="3D3D76B8" w14:textId="2C0DDCF1" w:rsidR="00652F76" w:rsidRPr="00D5578F" w:rsidRDefault="00652F76" w:rsidP="00D5578F">
            <w:pPr>
              <w:jc w:val="left"/>
              <w:rPr>
                <w:rFonts w:asciiTheme="minorHAnsi" w:hAnsiTheme="minorHAnsi" w:cstheme="minorHAnsi"/>
                <w:sz w:val="20"/>
              </w:rPr>
            </w:pPr>
            <w:r w:rsidRPr="00D5578F">
              <w:rPr>
                <w:rFonts w:asciiTheme="minorHAnsi" w:hAnsiTheme="minorHAnsi" w:cstheme="minorHAnsi"/>
                <w:sz w:val="20"/>
              </w:rPr>
              <w:t>Informacije in sklici na vire sprememb veljavnosti VZS</w:t>
            </w:r>
            <w:r w:rsidR="00EF4AC7" w:rsidRPr="00D5578F">
              <w:rPr>
                <w:rFonts w:asciiTheme="minorHAnsi" w:hAnsiTheme="minorHAnsi" w:cstheme="minorHAnsi"/>
                <w:sz w:val="20"/>
              </w:rPr>
              <w:t>.</w:t>
            </w:r>
            <w:r w:rsidR="00614CCD">
              <w:rPr>
                <w:rFonts w:asciiTheme="minorHAnsi" w:hAnsiTheme="minorHAnsi" w:cstheme="minorHAnsi"/>
                <w:sz w:val="20"/>
              </w:rPr>
              <w:t xml:space="preserve"> Za slikovne preiskave je navedena RDP koda.</w:t>
            </w:r>
          </w:p>
        </w:tc>
        <w:tc>
          <w:tcPr>
            <w:tcW w:w="623" w:type="pct"/>
            <w:shd w:val="clear" w:color="auto" w:fill="auto"/>
            <w:vAlign w:val="center"/>
            <w:hideMark/>
          </w:tcPr>
          <w:p w14:paraId="7A004463"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(1000)</w:t>
            </w:r>
          </w:p>
        </w:tc>
      </w:tr>
      <w:tr w:rsidR="00652F76" w:rsidRPr="00D5578F" w14:paraId="6BBCB32B" w14:textId="77777777" w:rsidTr="003D53A9">
        <w:trPr>
          <w:trHeight w:hRule="exact" w:val="567"/>
        </w:trPr>
        <w:tc>
          <w:tcPr>
            <w:tcW w:w="1171" w:type="pct"/>
            <w:shd w:val="clear" w:color="auto" w:fill="auto"/>
            <w:vAlign w:val="center"/>
            <w:hideMark/>
          </w:tcPr>
          <w:p w14:paraId="4BA8A49C"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Napotovalec</w:t>
            </w:r>
          </w:p>
        </w:tc>
        <w:tc>
          <w:tcPr>
            <w:tcW w:w="3206" w:type="pct"/>
            <w:vAlign w:val="center"/>
          </w:tcPr>
          <w:p w14:paraId="1FBFD7CE" w14:textId="159491EE" w:rsidR="00652F76" w:rsidRPr="00D5578F" w:rsidRDefault="003D0442" w:rsidP="003D0442">
            <w:pPr>
              <w:jc w:val="left"/>
              <w:rPr>
                <w:rFonts w:asciiTheme="minorHAnsi" w:hAnsiTheme="minorHAnsi" w:cstheme="minorHAnsi"/>
                <w:sz w:val="20"/>
              </w:rPr>
            </w:pPr>
            <w:r>
              <w:rPr>
                <w:rFonts w:asciiTheme="minorHAnsi" w:hAnsiTheme="minorHAnsi" w:cstheme="minorHAnsi"/>
                <w:sz w:val="20"/>
              </w:rPr>
              <w:t xml:space="preserve">Označene VZS lahko </w:t>
            </w:r>
            <w:r w:rsidR="00652F76" w:rsidRPr="00D5578F">
              <w:rPr>
                <w:rFonts w:asciiTheme="minorHAnsi" w:hAnsiTheme="minorHAnsi" w:cstheme="minorHAnsi"/>
                <w:sz w:val="20"/>
              </w:rPr>
              <w:t xml:space="preserve">zdravnik na primarni ravni izbere </w:t>
            </w:r>
            <w:r>
              <w:rPr>
                <w:rFonts w:asciiTheme="minorHAnsi" w:hAnsiTheme="minorHAnsi" w:cstheme="minorHAnsi"/>
                <w:sz w:val="20"/>
              </w:rPr>
              <w:t>za predpis napotnice.</w:t>
            </w:r>
          </w:p>
        </w:tc>
        <w:tc>
          <w:tcPr>
            <w:tcW w:w="623" w:type="pct"/>
            <w:shd w:val="clear" w:color="auto" w:fill="auto"/>
            <w:vAlign w:val="center"/>
            <w:hideMark/>
          </w:tcPr>
          <w:p w14:paraId="1DC6B93A" w14:textId="77777777" w:rsidR="00652F76" w:rsidRPr="00D5578F" w:rsidRDefault="00652F76" w:rsidP="00D5578F">
            <w:pPr>
              <w:widowControl/>
              <w:suppressAutoHyphens w:val="0"/>
              <w:spacing w:before="0" w:after="0" w:line="240" w:lineRule="auto"/>
              <w:jc w:val="left"/>
              <w:rPr>
                <w:rFonts w:asciiTheme="minorHAnsi" w:eastAsia="Times New Roman" w:hAnsiTheme="minorHAnsi" w:cstheme="minorHAnsi"/>
                <w:color w:val="000000"/>
                <w:sz w:val="20"/>
                <w:szCs w:val="20"/>
              </w:rPr>
            </w:pPr>
            <w:r w:rsidRPr="00D5578F">
              <w:rPr>
                <w:rFonts w:asciiTheme="minorHAnsi" w:eastAsia="Times New Roman" w:hAnsiTheme="minorHAnsi" w:cstheme="minorHAnsi"/>
                <w:color w:val="000000"/>
                <w:sz w:val="20"/>
                <w:szCs w:val="20"/>
              </w:rPr>
              <w:t>CHAR (10)</w:t>
            </w:r>
          </w:p>
        </w:tc>
      </w:tr>
    </w:tbl>
    <w:p w14:paraId="3D7E4D9E" w14:textId="77777777" w:rsidR="00C63F2C" w:rsidRPr="00D5578F" w:rsidRDefault="00C63F2C" w:rsidP="00C63F2C">
      <w:pPr>
        <w:rPr>
          <w:rFonts w:asciiTheme="minorHAnsi" w:hAnsiTheme="minorHAnsi" w:cstheme="minorHAnsi"/>
        </w:rPr>
      </w:pPr>
    </w:p>
    <w:p w14:paraId="31747BBE" w14:textId="419F6978" w:rsidR="00CC569F" w:rsidRPr="00735F22" w:rsidRDefault="00CC569F" w:rsidP="002050EC">
      <w:pPr>
        <w:pStyle w:val="Naslov1"/>
        <w:rPr>
          <w:rStyle w:val="Neenpoudarek"/>
          <w:rFonts w:asciiTheme="minorHAnsi" w:hAnsiTheme="minorHAnsi" w:cstheme="minorHAnsi"/>
          <w:color w:val="5B9BD5" w:themeColor="accent1"/>
        </w:rPr>
      </w:pPr>
      <w:bookmarkStart w:id="14" w:name="_Toc509304885"/>
      <w:bookmarkStart w:id="15" w:name="_Toc105056121"/>
      <w:r w:rsidRPr="00735F22">
        <w:rPr>
          <w:rStyle w:val="Neenpoudarek"/>
          <w:rFonts w:asciiTheme="minorHAnsi" w:hAnsiTheme="minorHAnsi" w:cstheme="minorHAnsi"/>
          <w:color w:val="5B9BD5" w:themeColor="accent1"/>
        </w:rPr>
        <w:t>Razlaga polj v šifrantu VZS</w:t>
      </w:r>
      <w:bookmarkEnd w:id="14"/>
      <w:bookmarkEnd w:id="15"/>
    </w:p>
    <w:p w14:paraId="393C3836" w14:textId="76CC4B14" w:rsidR="00394089" w:rsidRPr="00D5578F" w:rsidRDefault="00CC569F" w:rsidP="00CC569F">
      <w:pPr>
        <w:rPr>
          <w:rStyle w:val="Neenpoudarek"/>
          <w:rFonts w:asciiTheme="minorHAnsi" w:hAnsiTheme="minorHAnsi" w:cstheme="minorHAnsi"/>
          <w:sz w:val="24"/>
        </w:rPr>
      </w:pPr>
      <w:r w:rsidRPr="00D5578F">
        <w:rPr>
          <w:rStyle w:val="Neenpoudarek"/>
          <w:rFonts w:asciiTheme="minorHAnsi" w:hAnsiTheme="minorHAnsi" w:cstheme="minorHAnsi"/>
          <w:sz w:val="24"/>
        </w:rPr>
        <w:t>V nadaljevanju je podana razlaga podatkov, ki se nahajajo v šifrantu VZS</w:t>
      </w:r>
      <w:r w:rsidR="00EF4AC7" w:rsidRPr="00D5578F">
        <w:rPr>
          <w:rStyle w:val="Neenpoudarek"/>
          <w:rFonts w:asciiTheme="minorHAnsi" w:hAnsiTheme="minorHAnsi" w:cstheme="minorHAnsi"/>
          <w:sz w:val="24"/>
        </w:rPr>
        <w:t>.</w:t>
      </w:r>
    </w:p>
    <w:p w14:paraId="378528B1" w14:textId="12EEA0E9" w:rsidR="00394089" w:rsidRPr="00D5578F" w:rsidRDefault="00394089" w:rsidP="00CC569F">
      <w:pPr>
        <w:rPr>
          <w:rStyle w:val="Neenpoudarek"/>
          <w:rFonts w:asciiTheme="minorHAnsi" w:hAnsiTheme="minorHAnsi" w:cstheme="minorHAnsi"/>
        </w:rPr>
      </w:pPr>
    </w:p>
    <w:p w14:paraId="679FB653" w14:textId="0F2C050B" w:rsidR="00394089" w:rsidRPr="00735F22" w:rsidRDefault="00414FF6" w:rsidP="0072472A">
      <w:pPr>
        <w:pStyle w:val="Naslov2"/>
        <w:rPr>
          <w:rStyle w:val="Neenpoudarek"/>
          <w:rFonts w:asciiTheme="minorHAnsi" w:hAnsiTheme="minorHAnsi" w:cstheme="minorHAnsi"/>
          <w:color w:val="5B9BD5" w:themeColor="accent1"/>
        </w:rPr>
      </w:pPr>
      <w:bookmarkStart w:id="16" w:name="_Toc105056122"/>
      <w:r>
        <w:rPr>
          <w:rStyle w:val="Neenpoudarek"/>
          <w:rFonts w:asciiTheme="minorHAnsi" w:hAnsiTheme="minorHAnsi" w:cstheme="minorHAnsi"/>
          <w:color w:val="5B9BD5" w:themeColor="accent1"/>
        </w:rPr>
        <w:t>Šifra</w:t>
      </w:r>
      <w:r w:rsidR="00394089" w:rsidRPr="00735F22">
        <w:rPr>
          <w:rStyle w:val="Neenpoudarek"/>
          <w:rFonts w:asciiTheme="minorHAnsi" w:hAnsiTheme="minorHAnsi" w:cstheme="minorHAnsi"/>
          <w:color w:val="5B9BD5" w:themeColor="accent1"/>
        </w:rPr>
        <w:t xml:space="preserve"> VZS</w:t>
      </w:r>
      <w:bookmarkEnd w:id="16"/>
    </w:p>
    <w:p w14:paraId="186662B4" w14:textId="3EFD737B" w:rsidR="00152679" w:rsidRPr="00D5578F" w:rsidRDefault="00E60C4C" w:rsidP="00152679">
      <w:pPr>
        <w:rPr>
          <w:rFonts w:asciiTheme="minorHAnsi" w:hAnsiTheme="minorHAnsi" w:cstheme="minorHAnsi"/>
        </w:rPr>
      </w:pPr>
      <w:r w:rsidRPr="00C771A7">
        <w:rPr>
          <w:rFonts w:asciiTheme="minorHAnsi" w:hAnsiTheme="minorHAnsi" w:cstheme="minorHAnsi"/>
          <w:sz w:val="24"/>
        </w:rPr>
        <w:t>Enolična številčna oznaka</w:t>
      </w:r>
      <w:r w:rsidR="00152679" w:rsidRPr="00C771A7">
        <w:rPr>
          <w:rFonts w:asciiTheme="minorHAnsi" w:hAnsiTheme="minorHAnsi" w:cstheme="minorHAnsi"/>
          <w:sz w:val="24"/>
        </w:rPr>
        <w:t xml:space="preserve"> šifre</w:t>
      </w:r>
      <w:r w:rsidR="00633D01">
        <w:rPr>
          <w:rFonts w:asciiTheme="minorHAnsi" w:hAnsiTheme="minorHAnsi" w:cstheme="minorHAnsi"/>
          <w:sz w:val="24"/>
        </w:rPr>
        <w:t>.</w:t>
      </w:r>
      <w:r w:rsidR="00152679" w:rsidRPr="00C771A7">
        <w:rPr>
          <w:rFonts w:asciiTheme="minorHAnsi" w:hAnsiTheme="minorHAnsi" w:cstheme="minorHAnsi"/>
          <w:sz w:val="24"/>
        </w:rPr>
        <w:t xml:space="preserve"> Nekatere šifre imajo </w:t>
      </w:r>
      <w:r w:rsidR="008E0CE9">
        <w:rPr>
          <w:rFonts w:asciiTheme="minorHAnsi" w:hAnsiTheme="minorHAnsi" w:cstheme="minorHAnsi"/>
          <w:sz w:val="24"/>
        </w:rPr>
        <w:t>končno</w:t>
      </w:r>
      <w:r w:rsidR="0076058F" w:rsidRPr="001A71F9">
        <w:rPr>
          <w:rFonts w:asciiTheme="minorHAnsi" w:hAnsiTheme="minorHAnsi" w:cstheme="minorHAnsi"/>
          <w:sz w:val="24"/>
        </w:rPr>
        <w:t xml:space="preserve"> oznako P ali K, kar pomeni prvi ali kontrolni pregled.</w:t>
      </w:r>
      <w:r w:rsidR="0070740F" w:rsidRPr="001A71F9">
        <w:rPr>
          <w:rFonts w:asciiTheme="minorHAnsi" w:hAnsiTheme="minorHAnsi" w:cstheme="minorHAnsi"/>
          <w:sz w:val="24"/>
        </w:rPr>
        <w:t xml:space="preserve"> </w:t>
      </w:r>
      <w:r w:rsidR="00370BC7">
        <w:rPr>
          <w:rFonts w:asciiTheme="minorHAnsi" w:hAnsiTheme="minorHAnsi" w:cstheme="minorHAnsi"/>
          <w:sz w:val="24"/>
        </w:rPr>
        <w:t>Predhodno so nekatere šifre imele končnico Z (1032Z, 1034Z, 1036Z, 1047Z, 1052Z), vendar so bile po skle</w:t>
      </w:r>
      <w:r w:rsidR="00112963">
        <w:rPr>
          <w:rFonts w:asciiTheme="minorHAnsi" w:hAnsiTheme="minorHAnsi" w:cstheme="minorHAnsi"/>
          <w:sz w:val="24"/>
        </w:rPr>
        <w:t>pu RSK za zobozdravstvo ukinjen</w:t>
      </w:r>
      <w:r w:rsidR="00370BC7">
        <w:rPr>
          <w:rFonts w:asciiTheme="minorHAnsi" w:hAnsiTheme="minorHAnsi" w:cstheme="minorHAnsi"/>
          <w:sz w:val="24"/>
        </w:rPr>
        <w:t>e.</w:t>
      </w:r>
    </w:p>
    <w:p w14:paraId="0A2C9D74" w14:textId="7B181940" w:rsidR="00370BC7" w:rsidRPr="00D5578F" w:rsidRDefault="00370BC7" w:rsidP="00152679">
      <w:pPr>
        <w:rPr>
          <w:rFonts w:asciiTheme="minorHAnsi" w:hAnsiTheme="minorHAnsi" w:cstheme="minorHAnsi"/>
        </w:rPr>
      </w:pPr>
    </w:p>
    <w:p w14:paraId="4923B196" w14:textId="04537C00" w:rsidR="00394089" w:rsidRPr="00735F22" w:rsidRDefault="00152679" w:rsidP="0072472A">
      <w:pPr>
        <w:pStyle w:val="Naslov2"/>
        <w:rPr>
          <w:rStyle w:val="Neenpoudarek"/>
          <w:rFonts w:asciiTheme="minorHAnsi" w:hAnsiTheme="minorHAnsi" w:cstheme="minorHAnsi"/>
          <w:color w:val="5B9BD5" w:themeColor="accent1"/>
        </w:rPr>
      </w:pPr>
      <w:bookmarkStart w:id="17" w:name="_Toc105056123"/>
      <w:r w:rsidRPr="00735F22">
        <w:rPr>
          <w:rStyle w:val="Neenpoudarek"/>
          <w:rFonts w:asciiTheme="minorHAnsi" w:hAnsiTheme="minorHAnsi" w:cstheme="minorHAnsi"/>
          <w:color w:val="5B9BD5" w:themeColor="accent1"/>
        </w:rPr>
        <w:t>Naziv VZS</w:t>
      </w:r>
      <w:bookmarkEnd w:id="17"/>
    </w:p>
    <w:p w14:paraId="11C8C253" w14:textId="1C441A51" w:rsidR="00152679" w:rsidRPr="00D5578F" w:rsidRDefault="00152679" w:rsidP="00152679">
      <w:pPr>
        <w:rPr>
          <w:rFonts w:asciiTheme="minorHAnsi" w:hAnsiTheme="minorHAnsi" w:cstheme="minorHAnsi"/>
          <w:color w:val="000000"/>
          <w:sz w:val="24"/>
          <w:szCs w:val="20"/>
        </w:rPr>
      </w:pPr>
      <w:r w:rsidRPr="00D5578F">
        <w:rPr>
          <w:rFonts w:asciiTheme="minorHAnsi" w:hAnsiTheme="minorHAnsi" w:cstheme="minorHAnsi"/>
          <w:color w:val="000000"/>
          <w:sz w:val="24"/>
          <w:szCs w:val="20"/>
        </w:rPr>
        <w:t xml:space="preserve">Besedna prepoznava </w:t>
      </w:r>
      <w:r w:rsidR="003D0442">
        <w:rPr>
          <w:rFonts w:asciiTheme="minorHAnsi" w:hAnsiTheme="minorHAnsi" w:cstheme="minorHAnsi"/>
          <w:color w:val="000000"/>
          <w:sz w:val="24"/>
          <w:szCs w:val="20"/>
        </w:rPr>
        <w:t>– opis zdravstvene storitve za posamezno šifro</w:t>
      </w:r>
      <w:r w:rsidR="0076058F" w:rsidRPr="00D5578F">
        <w:rPr>
          <w:rFonts w:asciiTheme="minorHAnsi" w:hAnsiTheme="minorHAnsi" w:cstheme="minorHAnsi"/>
          <w:color w:val="000000"/>
          <w:sz w:val="24"/>
          <w:szCs w:val="20"/>
        </w:rPr>
        <w:t>.</w:t>
      </w:r>
    </w:p>
    <w:p w14:paraId="434D26BD" w14:textId="77777777" w:rsidR="0072472A" w:rsidRPr="00C771A7" w:rsidRDefault="0072472A" w:rsidP="00152679">
      <w:pPr>
        <w:rPr>
          <w:rFonts w:asciiTheme="minorHAnsi" w:hAnsiTheme="minorHAnsi" w:cstheme="minorHAnsi"/>
        </w:rPr>
      </w:pPr>
    </w:p>
    <w:p w14:paraId="3A9885E0" w14:textId="77777777" w:rsidR="00152679" w:rsidRPr="00735F22" w:rsidRDefault="00152679" w:rsidP="0072472A">
      <w:pPr>
        <w:pStyle w:val="Naslov2"/>
        <w:rPr>
          <w:rFonts w:asciiTheme="minorHAnsi" w:hAnsiTheme="minorHAnsi" w:cstheme="minorHAnsi"/>
          <w:color w:val="5B9BD5" w:themeColor="accent1"/>
        </w:rPr>
      </w:pPr>
      <w:bookmarkStart w:id="18" w:name="_Toc105056124"/>
      <w:r w:rsidRPr="00735F22">
        <w:rPr>
          <w:rFonts w:asciiTheme="minorHAnsi" w:hAnsiTheme="minorHAnsi" w:cstheme="minorHAnsi"/>
          <w:color w:val="5B9BD5" w:themeColor="accent1"/>
        </w:rPr>
        <w:t>Naziv za eNaročanje</w:t>
      </w:r>
      <w:bookmarkEnd w:id="18"/>
    </w:p>
    <w:p w14:paraId="5C3A3FF3" w14:textId="73341DBA" w:rsidR="00152679" w:rsidRPr="00735F22" w:rsidRDefault="00152679" w:rsidP="0076058F">
      <w:pPr>
        <w:pStyle w:val="Odstavekseznama"/>
        <w:ind w:left="0"/>
        <w:rPr>
          <w:rStyle w:val="Neenpoudarek"/>
          <w:rFonts w:asciiTheme="minorHAnsi" w:hAnsiTheme="minorHAnsi" w:cstheme="minorHAnsi"/>
          <w:sz w:val="24"/>
        </w:rPr>
      </w:pPr>
      <w:r w:rsidRPr="001A71F9">
        <w:rPr>
          <w:rStyle w:val="Neenpoudarek"/>
          <w:rFonts w:asciiTheme="minorHAnsi" w:hAnsiTheme="minorHAnsi" w:cstheme="minorHAnsi"/>
          <w:sz w:val="24"/>
        </w:rPr>
        <w:t>Naziv VZS, ki se</w:t>
      </w:r>
      <w:r w:rsidR="00097A14">
        <w:rPr>
          <w:rStyle w:val="Neenpoudarek"/>
          <w:rFonts w:asciiTheme="minorHAnsi" w:hAnsiTheme="minorHAnsi" w:cstheme="minorHAnsi"/>
          <w:sz w:val="24"/>
        </w:rPr>
        <w:t xml:space="preserve"> lahko</w:t>
      </w:r>
      <w:r w:rsidR="0076058F" w:rsidRPr="001A71F9">
        <w:rPr>
          <w:rStyle w:val="Neenpoudarek"/>
          <w:rFonts w:asciiTheme="minorHAnsi" w:hAnsiTheme="minorHAnsi" w:cstheme="minorHAnsi"/>
          <w:sz w:val="24"/>
        </w:rPr>
        <w:t xml:space="preserve"> uporablja v sistemih eNapotnica</w:t>
      </w:r>
      <w:r w:rsidRPr="001A71F9">
        <w:rPr>
          <w:rStyle w:val="Neenpoudarek"/>
          <w:rFonts w:asciiTheme="minorHAnsi" w:hAnsiTheme="minorHAnsi" w:cstheme="minorHAnsi"/>
          <w:sz w:val="24"/>
        </w:rPr>
        <w:t>, eČakalni seznami in eNaročanje. Če vrednost ne obstaja, se uporabi v</w:t>
      </w:r>
      <w:r w:rsidRPr="00572FDA">
        <w:rPr>
          <w:rStyle w:val="Neenpoudarek"/>
          <w:rFonts w:asciiTheme="minorHAnsi" w:hAnsiTheme="minorHAnsi" w:cstheme="minorHAnsi"/>
          <w:sz w:val="24"/>
        </w:rPr>
        <w:t>rednost iz polja "Naziv VZS".</w:t>
      </w:r>
    </w:p>
    <w:p w14:paraId="1136C6C5" w14:textId="1E49AD83" w:rsidR="00152679" w:rsidRPr="00572FDA" w:rsidRDefault="00152679" w:rsidP="00CC569F">
      <w:pPr>
        <w:rPr>
          <w:rStyle w:val="Neenpoudarek"/>
          <w:rFonts w:asciiTheme="minorHAnsi" w:hAnsiTheme="minorHAnsi" w:cstheme="minorHAnsi"/>
        </w:rPr>
      </w:pPr>
    </w:p>
    <w:p w14:paraId="0B9230B1" w14:textId="7A505919" w:rsidR="00152679" w:rsidRPr="00735F22" w:rsidRDefault="00152679" w:rsidP="0072472A">
      <w:pPr>
        <w:pStyle w:val="Naslov2"/>
        <w:rPr>
          <w:rFonts w:asciiTheme="minorHAnsi" w:hAnsiTheme="minorHAnsi" w:cstheme="minorHAnsi"/>
          <w:color w:val="5B9BD5" w:themeColor="accent1"/>
        </w:rPr>
      </w:pPr>
      <w:bookmarkStart w:id="19" w:name="_Toc105056125"/>
      <w:r w:rsidRPr="00735F22">
        <w:rPr>
          <w:rFonts w:asciiTheme="minorHAnsi" w:hAnsiTheme="minorHAnsi" w:cstheme="minorHAnsi"/>
          <w:color w:val="5B9BD5" w:themeColor="accent1"/>
        </w:rPr>
        <w:t>Skrajšan naziv</w:t>
      </w:r>
      <w:bookmarkEnd w:id="19"/>
    </w:p>
    <w:p w14:paraId="7777006D" w14:textId="3DFBDBEB" w:rsidR="00152679" w:rsidRPr="00572FDA" w:rsidRDefault="0076058F" w:rsidP="00152679">
      <w:pPr>
        <w:rPr>
          <w:rFonts w:asciiTheme="minorHAnsi" w:hAnsiTheme="minorHAnsi" w:cstheme="minorHAnsi"/>
          <w:sz w:val="24"/>
        </w:rPr>
      </w:pPr>
      <w:r w:rsidRPr="00572FDA">
        <w:rPr>
          <w:rFonts w:asciiTheme="minorHAnsi" w:hAnsiTheme="minorHAnsi" w:cstheme="minorHAnsi"/>
          <w:sz w:val="24"/>
        </w:rPr>
        <w:t xml:space="preserve">V primeru obstoja se skrajšani naziv </w:t>
      </w:r>
      <w:r w:rsidR="00097A14">
        <w:rPr>
          <w:rFonts w:asciiTheme="minorHAnsi" w:hAnsiTheme="minorHAnsi" w:cstheme="minorHAnsi"/>
          <w:sz w:val="24"/>
        </w:rPr>
        <w:t xml:space="preserve">lahko </w:t>
      </w:r>
      <w:r w:rsidRPr="00572FDA">
        <w:rPr>
          <w:rFonts w:asciiTheme="minorHAnsi" w:hAnsiTheme="minorHAnsi" w:cstheme="minorHAnsi"/>
          <w:sz w:val="24"/>
        </w:rPr>
        <w:t>uporablja pri informacijskih rešitvah in oblikovanju poročil.</w:t>
      </w:r>
    </w:p>
    <w:p w14:paraId="115B8C91" w14:textId="77777777" w:rsidR="008569F7" w:rsidRPr="00572FDA" w:rsidRDefault="008569F7" w:rsidP="00152679">
      <w:pPr>
        <w:rPr>
          <w:rFonts w:asciiTheme="minorHAnsi" w:hAnsiTheme="minorHAnsi" w:cstheme="minorHAnsi"/>
          <w:sz w:val="24"/>
        </w:rPr>
      </w:pPr>
    </w:p>
    <w:p w14:paraId="3B8D1025" w14:textId="1E03AF75" w:rsidR="00152679" w:rsidRPr="00735F22" w:rsidRDefault="00152679" w:rsidP="0072472A">
      <w:pPr>
        <w:pStyle w:val="Naslov2"/>
        <w:rPr>
          <w:rFonts w:asciiTheme="minorHAnsi" w:hAnsiTheme="minorHAnsi" w:cstheme="minorHAnsi"/>
          <w:color w:val="5B9BD5" w:themeColor="accent1"/>
        </w:rPr>
      </w:pPr>
      <w:bookmarkStart w:id="20" w:name="_Toc105056126"/>
      <w:r w:rsidRPr="00735F22">
        <w:rPr>
          <w:rFonts w:asciiTheme="minorHAnsi" w:hAnsiTheme="minorHAnsi" w:cstheme="minorHAnsi"/>
          <w:color w:val="5B9BD5" w:themeColor="accent1"/>
        </w:rPr>
        <w:t>Skupina VZS</w:t>
      </w:r>
      <w:bookmarkEnd w:id="20"/>
      <w:r w:rsidRPr="00735F22">
        <w:rPr>
          <w:rFonts w:asciiTheme="minorHAnsi" w:hAnsiTheme="minorHAnsi" w:cstheme="minorHAnsi"/>
          <w:color w:val="5B9BD5" w:themeColor="accent1"/>
        </w:rPr>
        <w:t xml:space="preserve"> </w:t>
      </w:r>
      <w:r w:rsidR="00656EB8">
        <w:rPr>
          <w:rFonts w:asciiTheme="minorHAnsi" w:hAnsiTheme="minorHAnsi" w:cstheme="minorHAnsi"/>
          <w:color w:val="5B9BD5" w:themeColor="accent1"/>
        </w:rPr>
        <w:t xml:space="preserve"> </w:t>
      </w:r>
    </w:p>
    <w:p w14:paraId="77E228F0" w14:textId="58D0480C" w:rsidR="00507806" w:rsidRPr="00572FDA" w:rsidRDefault="0076058F" w:rsidP="0072472A">
      <w:pPr>
        <w:rPr>
          <w:rFonts w:asciiTheme="minorHAnsi" w:hAnsiTheme="minorHAnsi" w:cstheme="minorHAnsi"/>
          <w:sz w:val="24"/>
        </w:rPr>
      </w:pPr>
      <w:r w:rsidRPr="00572FDA">
        <w:rPr>
          <w:rFonts w:asciiTheme="minorHAnsi" w:hAnsiTheme="minorHAnsi" w:cstheme="minorHAnsi"/>
          <w:sz w:val="24"/>
        </w:rPr>
        <w:t>Skupina</w:t>
      </w:r>
      <w:r w:rsidR="00630225" w:rsidRPr="00572FDA">
        <w:rPr>
          <w:rFonts w:asciiTheme="minorHAnsi" w:hAnsiTheme="minorHAnsi" w:cstheme="minorHAnsi"/>
          <w:sz w:val="24"/>
        </w:rPr>
        <w:t xml:space="preserve"> zdravstvenih storitev</w:t>
      </w:r>
      <w:r w:rsidRPr="00572FDA">
        <w:rPr>
          <w:rFonts w:asciiTheme="minorHAnsi" w:hAnsiTheme="minorHAnsi" w:cstheme="minorHAnsi"/>
          <w:sz w:val="24"/>
        </w:rPr>
        <w:t>, ki opredeljuje stroko oz. organski sestav, na katerem se izvaja VZS</w:t>
      </w:r>
      <w:r w:rsidR="00630225" w:rsidRPr="00572FDA">
        <w:rPr>
          <w:rFonts w:asciiTheme="minorHAnsi" w:hAnsiTheme="minorHAnsi" w:cstheme="minorHAnsi"/>
          <w:sz w:val="24"/>
        </w:rPr>
        <w:t>. Vsak</w:t>
      </w:r>
      <w:r w:rsidR="00351EAE">
        <w:rPr>
          <w:rFonts w:asciiTheme="minorHAnsi" w:hAnsiTheme="minorHAnsi" w:cstheme="minorHAnsi"/>
          <w:sz w:val="24"/>
        </w:rPr>
        <w:t>i</w:t>
      </w:r>
      <w:r w:rsidR="00630225" w:rsidRPr="00572FDA">
        <w:rPr>
          <w:rFonts w:asciiTheme="minorHAnsi" w:hAnsiTheme="minorHAnsi" w:cstheme="minorHAnsi"/>
          <w:sz w:val="24"/>
        </w:rPr>
        <w:t xml:space="preserve"> VZS je določena nad</w:t>
      </w:r>
      <w:r w:rsidR="006F7F19" w:rsidRPr="00572FDA">
        <w:rPr>
          <w:rFonts w:asciiTheme="minorHAnsi" w:hAnsiTheme="minorHAnsi" w:cstheme="minorHAnsi"/>
          <w:sz w:val="24"/>
        </w:rPr>
        <w:t>rejena skupina VZS.</w:t>
      </w:r>
      <w:r w:rsidRPr="00572FDA">
        <w:rPr>
          <w:rFonts w:asciiTheme="minorHAnsi" w:hAnsiTheme="minorHAnsi" w:cstheme="minorHAnsi"/>
          <w:sz w:val="24"/>
        </w:rPr>
        <w:t xml:space="preserve"> </w:t>
      </w:r>
      <w:r w:rsidR="0032169D">
        <w:rPr>
          <w:rFonts w:asciiTheme="minorHAnsi" w:hAnsiTheme="minorHAnsi" w:cstheme="minorHAnsi"/>
          <w:sz w:val="24"/>
        </w:rPr>
        <w:t>Skupino VZS se lahko uporabi za hitrejše iskanje posamezne storitve.</w:t>
      </w:r>
      <w:r w:rsidR="00D12064">
        <w:rPr>
          <w:rFonts w:asciiTheme="minorHAnsi" w:hAnsiTheme="minorHAnsi" w:cstheme="minorHAnsi"/>
          <w:sz w:val="24"/>
        </w:rPr>
        <w:t xml:space="preserve"> </w:t>
      </w:r>
    </w:p>
    <w:tbl>
      <w:tblPr>
        <w:tblW w:w="7225" w:type="dxa"/>
        <w:tblCellMar>
          <w:left w:w="70" w:type="dxa"/>
          <w:right w:w="70" w:type="dxa"/>
        </w:tblCellMar>
        <w:tblLook w:val="04A0" w:firstRow="1" w:lastRow="0" w:firstColumn="1" w:lastColumn="0" w:noHBand="0" w:noVBand="1"/>
      </w:tblPr>
      <w:tblGrid>
        <w:gridCol w:w="1120"/>
        <w:gridCol w:w="6105"/>
      </w:tblGrid>
      <w:tr w:rsidR="005751EC" w:rsidRPr="00572FDA" w14:paraId="0112753C" w14:textId="77777777" w:rsidTr="00D5578F">
        <w:trPr>
          <w:trHeight w:val="492"/>
        </w:trPr>
        <w:tc>
          <w:tcPr>
            <w:tcW w:w="112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6EDFBE5"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b/>
                <w:bCs/>
                <w:color w:val="000000"/>
                <w:sz w:val="18"/>
                <w:szCs w:val="18"/>
              </w:rPr>
            </w:pPr>
            <w:r w:rsidRPr="00D5578F">
              <w:rPr>
                <w:rFonts w:asciiTheme="minorHAnsi" w:eastAsia="Times New Roman" w:hAnsiTheme="minorHAnsi" w:cstheme="minorHAnsi"/>
                <w:b/>
                <w:bCs/>
                <w:color w:val="000000"/>
                <w:sz w:val="18"/>
                <w:szCs w:val="18"/>
              </w:rPr>
              <w:t>Skupina VZS</w:t>
            </w:r>
          </w:p>
        </w:tc>
        <w:tc>
          <w:tcPr>
            <w:tcW w:w="6105" w:type="dxa"/>
            <w:tcBorders>
              <w:top w:val="single" w:sz="4" w:space="0" w:color="auto"/>
              <w:left w:val="nil"/>
              <w:bottom w:val="single" w:sz="4" w:space="0" w:color="auto"/>
              <w:right w:val="single" w:sz="4" w:space="0" w:color="auto"/>
            </w:tcBorders>
            <w:shd w:val="clear" w:color="auto" w:fill="5B9BD5" w:themeFill="accent1"/>
            <w:vAlign w:val="center"/>
            <w:hideMark/>
          </w:tcPr>
          <w:p w14:paraId="12E54847"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b/>
                <w:bCs/>
                <w:sz w:val="18"/>
                <w:szCs w:val="18"/>
              </w:rPr>
            </w:pPr>
            <w:r w:rsidRPr="00D5578F">
              <w:rPr>
                <w:rFonts w:asciiTheme="minorHAnsi" w:eastAsia="Times New Roman" w:hAnsiTheme="minorHAnsi" w:cstheme="minorHAnsi"/>
                <w:b/>
                <w:bCs/>
                <w:sz w:val="18"/>
                <w:szCs w:val="18"/>
              </w:rPr>
              <w:t>Naziv skupine VZS</w:t>
            </w:r>
          </w:p>
        </w:tc>
      </w:tr>
      <w:tr w:rsidR="005751EC" w:rsidRPr="00572FDA" w14:paraId="36E4B03E"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C281D12"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11</w:t>
            </w:r>
          </w:p>
        </w:tc>
        <w:tc>
          <w:tcPr>
            <w:tcW w:w="6105" w:type="dxa"/>
            <w:tcBorders>
              <w:top w:val="nil"/>
              <w:left w:val="nil"/>
              <w:bottom w:val="single" w:sz="4" w:space="0" w:color="auto"/>
              <w:right w:val="single" w:sz="4" w:space="0" w:color="auto"/>
            </w:tcBorders>
            <w:shd w:val="clear" w:color="auto" w:fill="auto"/>
            <w:vAlign w:val="center"/>
            <w:hideMark/>
          </w:tcPr>
          <w:p w14:paraId="69EFFDB3"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nevrološkem sistemu</w:t>
            </w:r>
          </w:p>
        </w:tc>
      </w:tr>
      <w:tr w:rsidR="005751EC" w:rsidRPr="00572FDA" w14:paraId="345DDB43"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129FCC7"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12</w:t>
            </w:r>
          </w:p>
        </w:tc>
        <w:tc>
          <w:tcPr>
            <w:tcW w:w="6105" w:type="dxa"/>
            <w:tcBorders>
              <w:top w:val="nil"/>
              <w:left w:val="nil"/>
              <w:bottom w:val="single" w:sz="4" w:space="0" w:color="auto"/>
              <w:right w:val="single" w:sz="4" w:space="0" w:color="auto"/>
            </w:tcBorders>
            <w:shd w:val="clear" w:color="auto" w:fill="auto"/>
            <w:vAlign w:val="center"/>
            <w:hideMark/>
          </w:tcPr>
          <w:p w14:paraId="42D3046E"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endokrinološkem sistemu</w:t>
            </w:r>
          </w:p>
        </w:tc>
      </w:tr>
      <w:tr w:rsidR="005751EC" w:rsidRPr="00572FDA" w14:paraId="7A2B9D1E"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FB15C7B"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13</w:t>
            </w:r>
          </w:p>
        </w:tc>
        <w:tc>
          <w:tcPr>
            <w:tcW w:w="6105" w:type="dxa"/>
            <w:tcBorders>
              <w:top w:val="nil"/>
              <w:left w:val="nil"/>
              <w:bottom w:val="single" w:sz="4" w:space="0" w:color="auto"/>
              <w:right w:val="single" w:sz="4" w:space="0" w:color="auto"/>
            </w:tcBorders>
            <w:shd w:val="clear" w:color="auto" w:fill="auto"/>
            <w:vAlign w:val="center"/>
            <w:hideMark/>
          </w:tcPr>
          <w:p w14:paraId="22358492"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očeh</w:t>
            </w:r>
          </w:p>
        </w:tc>
      </w:tr>
      <w:tr w:rsidR="005751EC" w:rsidRPr="00572FDA" w14:paraId="7B770DE2"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6377E0F"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14</w:t>
            </w:r>
          </w:p>
        </w:tc>
        <w:tc>
          <w:tcPr>
            <w:tcW w:w="6105" w:type="dxa"/>
            <w:tcBorders>
              <w:top w:val="nil"/>
              <w:left w:val="nil"/>
              <w:bottom w:val="single" w:sz="4" w:space="0" w:color="auto"/>
              <w:right w:val="single" w:sz="4" w:space="0" w:color="auto"/>
            </w:tcBorders>
            <w:shd w:val="clear" w:color="auto" w:fill="auto"/>
            <w:vAlign w:val="center"/>
            <w:hideMark/>
          </w:tcPr>
          <w:p w14:paraId="49EBF085"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ušesih in mastoidni kosti</w:t>
            </w:r>
          </w:p>
        </w:tc>
      </w:tr>
      <w:tr w:rsidR="005751EC" w:rsidRPr="00572FDA" w14:paraId="56CA2F2F"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15C82B3"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15</w:t>
            </w:r>
          </w:p>
        </w:tc>
        <w:tc>
          <w:tcPr>
            <w:tcW w:w="6105" w:type="dxa"/>
            <w:tcBorders>
              <w:top w:val="nil"/>
              <w:left w:val="nil"/>
              <w:bottom w:val="single" w:sz="4" w:space="0" w:color="auto"/>
              <w:right w:val="single" w:sz="4" w:space="0" w:color="auto"/>
            </w:tcBorders>
            <w:shd w:val="clear" w:color="auto" w:fill="auto"/>
            <w:vAlign w:val="center"/>
            <w:hideMark/>
          </w:tcPr>
          <w:p w14:paraId="750EE092"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nosu, ustih in žrelu</w:t>
            </w:r>
          </w:p>
        </w:tc>
      </w:tr>
      <w:tr w:rsidR="005751EC" w:rsidRPr="00572FDA" w14:paraId="7AE844B9"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580F884"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16</w:t>
            </w:r>
          </w:p>
        </w:tc>
        <w:tc>
          <w:tcPr>
            <w:tcW w:w="6105" w:type="dxa"/>
            <w:tcBorders>
              <w:top w:val="nil"/>
              <w:left w:val="nil"/>
              <w:bottom w:val="single" w:sz="4" w:space="0" w:color="auto"/>
              <w:right w:val="single" w:sz="4" w:space="0" w:color="auto"/>
            </w:tcBorders>
            <w:shd w:val="clear" w:color="auto" w:fill="auto"/>
            <w:vAlign w:val="center"/>
            <w:hideMark/>
          </w:tcPr>
          <w:p w14:paraId="5FCA9CA5"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Dentalni pregledi in posegi</w:t>
            </w:r>
          </w:p>
        </w:tc>
      </w:tr>
      <w:tr w:rsidR="005751EC" w:rsidRPr="00572FDA" w14:paraId="7A0F67E3"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BA164CB"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17</w:t>
            </w:r>
          </w:p>
        </w:tc>
        <w:tc>
          <w:tcPr>
            <w:tcW w:w="6105" w:type="dxa"/>
            <w:tcBorders>
              <w:top w:val="nil"/>
              <w:left w:val="nil"/>
              <w:bottom w:val="single" w:sz="4" w:space="0" w:color="auto"/>
              <w:right w:val="single" w:sz="4" w:space="0" w:color="auto"/>
            </w:tcBorders>
            <w:shd w:val="clear" w:color="auto" w:fill="auto"/>
            <w:vAlign w:val="center"/>
            <w:hideMark/>
          </w:tcPr>
          <w:p w14:paraId="39A495B1"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respiratornem sistemu</w:t>
            </w:r>
          </w:p>
        </w:tc>
      </w:tr>
      <w:tr w:rsidR="005751EC" w:rsidRPr="00572FDA" w14:paraId="1E982CD8"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C115F55"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18</w:t>
            </w:r>
          </w:p>
        </w:tc>
        <w:tc>
          <w:tcPr>
            <w:tcW w:w="6105" w:type="dxa"/>
            <w:tcBorders>
              <w:top w:val="nil"/>
              <w:left w:val="nil"/>
              <w:bottom w:val="single" w:sz="4" w:space="0" w:color="auto"/>
              <w:right w:val="single" w:sz="4" w:space="0" w:color="auto"/>
            </w:tcBorders>
            <w:shd w:val="clear" w:color="auto" w:fill="auto"/>
            <w:vAlign w:val="center"/>
            <w:hideMark/>
          </w:tcPr>
          <w:p w14:paraId="01832111"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kardiovaskularnem sistemu</w:t>
            </w:r>
          </w:p>
        </w:tc>
      </w:tr>
      <w:tr w:rsidR="005751EC" w:rsidRPr="00572FDA" w14:paraId="7A010430"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EFD1FA1"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19</w:t>
            </w:r>
          </w:p>
        </w:tc>
        <w:tc>
          <w:tcPr>
            <w:tcW w:w="6105" w:type="dxa"/>
            <w:tcBorders>
              <w:top w:val="nil"/>
              <w:left w:val="nil"/>
              <w:bottom w:val="single" w:sz="4" w:space="0" w:color="auto"/>
              <w:right w:val="single" w:sz="4" w:space="0" w:color="auto"/>
            </w:tcBorders>
            <w:shd w:val="clear" w:color="auto" w:fill="auto"/>
            <w:vAlign w:val="center"/>
            <w:hideMark/>
          </w:tcPr>
          <w:p w14:paraId="5FB33B91"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v hematologiji</w:t>
            </w:r>
          </w:p>
        </w:tc>
      </w:tr>
      <w:tr w:rsidR="005751EC" w:rsidRPr="00572FDA" w14:paraId="366F1EE0"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40A8F77"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20</w:t>
            </w:r>
          </w:p>
        </w:tc>
        <w:tc>
          <w:tcPr>
            <w:tcW w:w="6105" w:type="dxa"/>
            <w:tcBorders>
              <w:top w:val="nil"/>
              <w:left w:val="nil"/>
              <w:bottom w:val="single" w:sz="4" w:space="0" w:color="auto"/>
              <w:right w:val="single" w:sz="4" w:space="0" w:color="auto"/>
            </w:tcBorders>
            <w:shd w:val="clear" w:color="auto" w:fill="auto"/>
            <w:vAlign w:val="center"/>
            <w:hideMark/>
          </w:tcPr>
          <w:p w14:paraId="742E7C9A"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prebavnem sistemu</w:t>
            </w:r>
          </w:p>
        </w:tc>
      </w:tr>
      <w:tr w:rsidR="005751EC" w:rsidRPr="00572FDA" w14:paraId="23440CAE"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00045D3"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21</w:t>
            </w:r>
          </w:p>
        </w:tc>
        <w:tc>
          <w:tcPr>
            <w:tcW w:w="6105" w:type="dxa"/>
            <w:tcBorders>
              <w:top w:val="nil"/>
              <w:left w:val="nil"/>
              <w:bottom w:val="single" w:sz="4" w:space="0" w:color="auto"/>
              <w:right w:val="single" w:sz="4" w:space="0" w:color="auto"/>
            </w:tcBorders>
            <w:shd w:val="clear" w:color="auto" w:fill="auto"/>
            <w:vAlign w:val="center"/>
            <w:hideMark/>
          </w:tcPr>
          <w:p w14:paraId="05839050"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urinarnega sistema</w:t>
            </w:r>
          </w:p>
        </w:tc>
      </w:tr>
      <w:tr w:rsidR="005751EC" w:rsidRPr="00572FDA" w14:paraId="26F5CF25"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A72ADC"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22</w:t>
            </w:r>
          </w:p>
        </w:tc>
        <w:tc>
          <w:tcPr>
            <w:tcW w:w="6105" w:type="dxa"/>
            <w:tcBorders>
              <w:top w:val="nil"/>
              <w:left w:val="nil"/>
              <w:bottom w:val="single" w:sz="4" w:space="0" w:color="auto"/>
              <w:right w:val="single" w:sz="4" w:space="0" w:color="auto"/>
            </w:tcBorders>
            <w:shd w:val="clear" w:color="auto" w:fill="auto"/>
            <w:vAlign w:val="center"/>
            <w:hideMark/>
          </w:tcPr>
          <w:p w14:paraId="1C23DD84"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moških spolnih organih</w:t>
            </w:r>
          </w:p>
        </w:tc>
      </w:tr>
      <w:tr w:rsidR="005751EC" w:rsidRPr="00572FDA" w14:paraId="00BACEC0"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F188F24"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23</w:t>
            </w:r>
          </w:p>
        </w:tc>
        <w:tc>
          <w:tcPr>
            <w:tcW w:w="6105" w:type="dxa"/>
            <w:tcBorders>
              <w:top w:val="nil"/>
              <w:left w:val="nil"/>
              <w:bottom w:val="single" w:sz="4" w:space="0" w:color="auto"/>
              <w:right w:val="single" w:sz="4" w:space="0" w:color="auto"/>
            </w:tcBorders>
            <w:shd w:val="clear" w:color="auto" w:fill="auto"/>
            <w:vAlign w:val="center"/>
            <w:hideMark/>
          </w:tcPr>
          <w:p w14:paraId="2C38239B"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Ginekološki pregledi in posegi</w:t>
            </w:r>
          </w:p>
        </w:tc>
      </w:tr>
      <w:tr w:rsidR="005751EC" w:rsidRPr="00572FDA" w14:paraId="1F29F894"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99A3C46"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24</w:t>
            </w:r>
          </w:p>
        </w:tc>
        <w:tc>
          <w:tcPr>
            <w:tcW w:w="6105" w:type="dxa"/>
            <w:tcBorders>
              <w:top w:val="nil"/>
              <w:left w:val="nil"/>
              <w:bottom w:val="single" w:sz="4" w:space="0" w:color="auto"/>
              <w:right w:val="single" w:sz="4" w:space="0" w:color="auto"/>
            </w:tcBorders>
            <w:shd w:val="clear" w:color="auto" w:fill="auto"/>
            <w:vAlign w:val="center"/>
            <w:hideMark/>
          </w:tcPr>
          <w:p w14:paraId="4D06F676"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v porodništvu</w:t>
            </w:r>
          </w:p>
        </w:tc>
      </w:tr>
      <w:tr w:rsidR="005751EC" w:rsidRPr="00572FDA" w14:paraId="6CE0A88C"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832108C"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25</w:t>
            </w:r>
          </w:p>
        </w:tc>
        <w:tc>
          <w:tcPr>
            <w:tcW w:w="6105" w:type="dxa"/>
            <w:tcBorders>
              <w:top w:val="nil"/>
              <w:left w:val="nil"/>
              <w:bottom w:val="single" w:sz="4" w:space="0" w:color="auto"/>
              <w:right w:val="single" w:sz="4" w:space="0" w:color="auto"/>
            </w:tcBorders>
            <w:shd w:val="clear" w:color="auto" w:fill="auto"/>
            <w:vAlign w:val="center"/>
            <w:hideMark/>
          </w:tcPr>
          <w:p w14:paraId="23B188FA"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mišičnoskeletnega sistema</w:t>
            </w:r>
          </w:p>
        </w:tc>
      </w:tr>
      <w:tr w:rsidR="005751EC" w:rsidRPr="00572FDA" w14:paraId="610B632D"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1AEF8E0"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26</w:t>
            </w:r>
          </w:p>
        </w:tc>
        <w:tc>
          <w:tcPr>
            <w:tcW w:w="6105" w:type="dxa"/>
            <w:tcBorders>
              <w:top w:val="nil"/>
              <w:left w:val="nil"/>
              <w:bottom w:val="single" w:sz="4" w:space="0" w:color="auto"/>
              <w:right w:val="single" w:sz="4" w:space="0" w:color="auto"/>
            </w:tcBorders>
            <w:shd w:val="clear" w:color="auto" w:fill="auto"/>
            <w:vAlign w:val="center"/>
            <w:hideMark/>
          </w:tcPr>
          <w:p w14:paraId="308E6026"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v dermatologiji in plastični kirurgiji</w:t>
            </w:r>
          </w:p>
        </w:tc>
      </w:tr>
      <w:tr w:rsidR="005751EC" w:rsidRPr="00572FDA" w14:paraId="663FD357"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CE8B03C"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27</w:t>
            </w:r>
          </w:p>
        </w:tc>
        <w:tc>
          <w:tcPr>
            <w:tcW w:w="6105" w:type="dxa"/>
            <w:tcBorders>
              <w:top w:val="nil"/>
              <w:left w:val="nil"/>
              <w:bottom w:val="single" w:sz="4" w:space="0" w:color="auto"/>
              <w:right w:val="single" w:sz="4" w:space="0" w:color="auto"/>
            </w:tcBorders>
            <w:shd w:val="clear" w:color="auto" w:fill="auto"/>
            <w:vAlign w:val="center"/>
            <w:hideMark/>
          </w:tcPr>
          <w:p w14:paraId="55BD9D13"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in posegi na dojkah</w:t>
            </w:r>
          </w:p>
        </w:tc>
      </w:tr>
      <w:tr w:rsidR="005751EC" w:rsidRPr="00572FDA" w14:paraId="5499062E"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99BB0F5"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28</w:t>
            </w:r>
          </w:p>
        </w:tc>
        <w:tc>
          <w:tcPr>
            <w:tcW w:w="6105" w:type="dxa"/>
            <w:tcBorders>
              <w:top w:val="nil"/>
              <w:left w:val="nil"/>
              <w:bottom w:val="single" w:sz="4" w:space="0" w:color="auto"/>
              <w:right w:val="single" w:sz="4" w:space="0" w:color="auto"/>
            </w:tcBorders>
            <w:shd w:val="clear" w:color="auto" w:fill="auto"/>
            <w:vAlign w:val="center"/>
            <w:hideMark/>
          </w:tcPr>
          <w:p w14:paraId="24E0869D"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Kemoterapevtski in radiacijski pregledi in posegi v onkologiji</w:t>
            </w:r>
          </w:p>
        </w:tc>
      </w:tr>
      <w:tr w:rsidR="005751EC" w:rsidRPr="00572FDA" w14:paraId="54D52E74" w14:textId="77777777" w:rsidTr="00D5578F">
        <w:trPr>
          <w:trHeight w:val="26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D8F080D"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29</w:t>
            </w:r>
          </w:p>
        </w:tc>
        <w:tc>
          <w:tcPr>
            <w:tcW w:w="6105" w:type="dxa"/>
            <w:tcBorders>
              <w:top w:val="nil"/>
              <w:left w:val="nil"/>
              <w:bottom w:val="single" w:sz="4" w:space="0" w:color="auto"/>
              <w:right w:val="single" w:sz="4" w:space="0" w:color="auto"/>
            </w:tcBorders>
            <w:shd w:val="clear" w:color="auto" w:fill="auto"/>
            <w:vAlign w:val="center"/>
            <w:hideMark/>
          </w:tcPr>
          <w:p w14:paraId="43349F6F"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Neinvazivni, kognitivni in ostali pregledi in posegi, ki niso opredeljeni drugje</w:t>
            </w:r>
          </w:p>
        </w:tc>
      </w:tr>
      <w:tr w:rsidR="005751EC" w:rsidRPr="00572FDA" w14:paraId="3FD46A34"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163FCC6"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30</w:t>
            </w:r>
          </w:p>
        </w:tc>
        <w:tc>
          <w:tcPr>
            <w:tcW w:w="6105" w:type="dxa"/>
            <w:tcBorders>
              <w:top w:val="nil"/>
              <w:left w:val="nil"/>
              <w:bottom w:val="single" w:sz="4" w:space="0" w:color="auto"/>
              <w:right w:val="single" w:sz="4" w:space="0" w:color="auto"/>
            </w:tcBorders>
            <w:shd w:val="clear" w:color="auto" w:fill="auto"/>
            <w:vAlign w:val="center"/>
            <w:hideMark/>
          </w:tcPr>
          <w:p w14:paraId="43E4E93C"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Slikovne preiskave</w:t>
            </w:r>
          </w:p>
        </w:tc>
      </w:tr>
      <w:tr w:rsidR="005751EC" w:rsidRPr="00572FDA" w14:paraId="49B6F0E7"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2FB2AB3"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31</w:t>
            </w:r>
          </w:p>
        </w:tc>
        <w:tc>
          <w:tcPr>
            <w:tcW w:w="6105" w:type="dxa"/>
            <w:tcBorders>
              <w:top w:val="nil"/>
              <w:left w:val="nil"/>
              <w:bottom w:val="single" w:sz="4" w:space="0" w:color="auto"/>
              <w:right w:val="single" w:sz="4" w:space="0" w:color="auto"/>
            </w:tcBorders>
            <w:shd w:val="clear" w:color="auto" w:fill="auto"/>
            <w:vAlign w:val="center"/>
            <w:hideMark/>
          </w:tcPr>
          <w:p w14:paraId="08A1FEC1"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na več organskih sistemih</w:t>
            </w:r>
          </w:p>
        </w:tc>
      </w:tr>
      <w:tr w:rsidR="005751EC" w:rsidRPr="00572FDA" w14:paraId="6B95FE2A" w14:textId="77777777" w:rsidTr="00D5578F">
        <w:trPr>
          <w:trHeight w:val="24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A44B001"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32</w:t>
            </w:r>
          </w:p>
        </w:tc>
        <w:tc>
          <w:tcPr>
            <w:tcW w:w="6105" w:type="dxa"/>
            <w:tcBorders>
              <w:top w:val="nil"/>
              <w:left w:val="nil"/>
              <w:bottom w:val="single" w:sz="4" w:space="0" w:color="auto"/>
              <w:right w:val="single" w:sz="4" w:space="0" w:color="auto"/>
            </w:tcBorders>
            <w:shd w:val="clear" w:color="auto" w:fill="auto"/>
            <w:vAlign w:val="center"/>
            <w:hideMark/>
          </w:tcPr>
          <w:p w14:paraId="0820C0ED"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Pregledi ščitnice, nuklearno-medicinska slikovna diagnostika in zdravljenje</w:t>
            </w:r>
          </w:p>
        </w:tc>
      </w:tr>
      <w:tr w:rsidR="005751EC" w:rsidRPr="00572FDA" w14:paraId="2DF03B22" w14:textId="77777777" w:rsidTr="00D5578F">
        <w:trPr>
          <w:trHeight w:val="28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44488B1" w14:textId="77777777" w:rsidR="005751EC" w:rsidRPr="00D5578F" w:rsidRDefault="005751EC"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33</w:t>
            </w:r>
          </w:p>
        </w:tc>
        <w:tc>
          <w:tcPr>
            <w:tcW w:w="6105" w:type="dxa"/>
            <w:tcBorders>
              <w:top w:val="nil"/>
              <w:left w:val="nil"/>
              <w:bottom w:val="single" w:sz="4" w:space="0" w:color="auto"/>
              <w:right w:val="single" w:sz="4" w:space="0" w:color="auto"/>
            </w:tcBorders>
            <w:shd w:val="clear" w:color="auto" w:fill="auto"/>
            <w:vAlign w:val="center"/>
            <w:hideMark/>
          </w:tcPr>
          <w:p w14:paraId="043CDCD3" w14:textId="77777777" w:rsidR="005751EC" w:rsidRPr="00D5578F" w:rsidRDefault="005751EC"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Konziliarni pregled in konzilij</w:t>
            </w:r>
          </w:p>
        </w:tc>
      </w:tr>
    </w:tbl>
    <w:p w14:paraId="7D85CF04" w14:textId="60C35185" w:rsidR="005751EC" w:rsidRPr="00D5578F" w:rsidRDefault="005751EC" w:rsidP="0072472A">
      <w:pPr>
        <w:rPr>
          <w:rFonts w:asciiTheme="minorHAnsi" w:hAnsiTheme="minorHAnsi" w:cstheme="minorHAnsi"/>
          <w:sz w:val="24"/>
        </w:rPr>
      </w:pPr>
    </w:p>
    <w:p w14:paraId="74E681FA" w14:textId="6BD6AC7B" w:rsidR="00152679" w:rsidRDefault="00152679" w:rsidP="0072472A">
      <w:pPr>
        <w:pStyle w:val="Naslov2"/>
        <w:rPr>
          <w:rFonts w:asciiTheme="minorHAnsi" w:hAnsiTheme="minorHAnsi" w:cstheme="minorHAnsi"/>
          <w:color w:val="5B9BD5" w:themeColor="accent1"/>
        </w:rPr>
      </w:pPr>
      <w:bookmarkStart w:id="21" w:name="_Toc105056127"/>
      <w:r w:rsidRPr="00735F22">
        <w:rPr>
          <w:rFonts w:asciiTheme="minorHAnsi" w:hAnsiTheme="minorHAnsi" w:cstheme="minorHAnsi"/>
          <w:color w:val="5B9BD5" w:themeColor="accent1"/>
        </w:rPr>
        <w:t>Dovoljeno e</w:t>
      </w:r>
      <w:r w:rsidR="00C80932">
        <w:rPr>
          <w:rFonts w:asciiTheme="minorHAnsi" w:hAnsiTheme="minorHAnsi" w:cstheme="minorHAnsi"/>
          <w:color w:val="5B9BD5" w:themeColor="accent1"/>
        </w:rPr>
        <w:t>N</w:t>
      </w:r>
      <w:r w:rsidRPr="00735F22">
        <w:rPr>
          <w:rFonts w:asciiTheme="minorHAnsi" w:hAnsiTheme="minorHAnsi" w:cstheme="minorHAnsi"/>
          <w:color w:val="5B9BD5" w:themeColor="accent1"/>
        </w:rPr>
        <w:t>aročanje</w:t>
      </w:r>
      <w:bookmarkEnd w:id="21"/>
    </w:p>
    <w:p w14:paraId="25A3EC50" w14:textId="7BB246BA" w:rsidR="0086301F" w:rsidRDefault="0086301F" w:rsidP="005A50D7">
      <w:pPr>
        <w:rPr>
          <w:rFonts w:asciiTheme="minorHAnsi" w:hAnsiTheme="minorHAnsi" w:cstheme="minorHAnsi"/>
          <w:sz w:val="24"/>
        </w:rPr>
      </w:pPr>
      <w:r w:rsidRPr="005A50D7">
        <w:rPr>
          <w:rFonts w:asciiTheme="minorHAnsi" w:hAnsiTheme="minorHAnsi" w:cstheme="minorHAnsi"/>
          <w:sz w:val="24"/>
        </w:rPr>
        <w:t xml:space="preserve">Indikator Dovoljeno eNaročanje določa, ali je za </w:t>
      </w:r>
      <w:r w:rsidR="002B6C7E">
        <w:rPr>
          <w:rFonts w:asciiTheme="minorHAnsi" w:hAnsiTheme="minorHAnsi" w:cstheme="minorHAnsi"/>
          <w:sz w:val="24"/>
        </w:rPr>
        <w:t>posamezn</w:t>
      </w:r>
      <w:r w:rsidR="00413FB6">
        <w:rPr>
          <w:rFonts w:asciiTheme="minorHAnsi" w:hAnsiTheme="minorHAnsi" w:cstheme="minorHAnsi"/>
          <w:sz w:val="24"/>
        </w:rPr>
        <w:t xml:space="preserve">o </w:t>
      </w:r>
      <w:r w:rsidRPr="005A50D7">
        <w:rPr>
          <w:rFonts w:asciiTheme="minorHAnsi" w:hAnsiTheme="minorHAnsi" w:cstheme="minorHAnsi"/>
          <w:sz w:val="24"/>
        </w:rPr>
        <w:t>VZS zagotovljena možnost izvedbe eNaročanja</w:t>
      </w:r>
      <w:r w:rsidR="005D431D">
        <w:rPr>
          <w:rFonts w:asciiTheme="minorHAnsi" w:hAnsiTheme="minorHAnsi" w:cstheme="minorHAnsi"/>
          <w:sz w:val="24"/>
        </w:rPr>
        <w:t>.</w:t>
      </w:r>
      <w:r w:rsidR="00F74D04">
        <w:rPr>
          <w:rFonts w:asciiTheme="minorHAnsi" w:hAnsiTheme="minorHAnsi" w:cstheme="minorHAnsi"/>
          <w:sz w:val="24"/>
        </w:rPr>
        <w:t xml:space="preserve"> Te možnosti ima samo določen nabor zdravstvenih storitev (</w:t>
      </w:r>
      <w:r w:rsidR="001D3D1D">
        <w:rPr>
          <w:rFonts w:asciiTheme="minorHAnsi" w:hAnsiTheme="minorHAnsi" w:cstheme="minorHAnsi"/>
          <w:sz w:val="24"/>
        </w:rPr>
        <w:t xml:space="preserve">ne velja </w:t>
      </w:r>
      <w:r w:rsidR="00037B23">
        <w:rPr>
          <w:rFonts w:asciiTheme="minorHAnsi" w:hAnsiTheme="minorHAnsi" w:cstheme="minorHAnsi"/>
          <w:sz w:val="24"/>
        </w:rPr>
        <w:t xml:space="preserve">npr. </w:t>
      </w:r>
      <w:r w:rsidR="001D3D1D">
        <w:rPr>
          <w:rFonts w:asciiTheme="minorHAnsi" w:hAnsiTheme="minorHAnsi" w:cstheme="minorHAnsi"/>
          <w:sz w:val="24"/>
        </w:rPr>
        <w:t xml:space="preserve">za </w:t>
      </w:r>
      <w:r w:rsidR="00037B23">
        <w:rPr>
          <w:rFonts w:asciiTheme="minorHAnsi" w:hAnsiTheme="minorHAnsi" w:cstheme="minorHAnsi"/>
          <w:sz w:val="24"/>
        </w:rPr>
        <w:t xml:space="preserve"> kontrolne preglede, ki so pogojeni z zdravstvenim stanjem pacienta ali drugimi kriteriji).</w:t>
      </w:r>
      <w:r w:rsidR="00F74D04">
        <w:rPr>
          <w:rFonts w:asciiTheme="minorHAnsi" w:hAnsiTheme="minorHAnsi" w:cstheme="minorHAnsi"/>
          <w:sz w:val="24"/>
        </w:rPr>
        <w:t xml:space="preserve"> </w:t>
      </w:r>
    </w:p>
    <w:p w14:paraId="7C693048" w14:textId="7B1D9CDA" w:rsidR="001D3D1D" w:rsidRDefault="00E579B7" w:rsidP="00E579B7">
      <w:pPr>
        <w:rPr>
          <w:rStyle w:val="Neenpoudarek"/>
          <w:rFonts w:asciiTheme="minorHAnsi" w:hAnsiTheme="minorHAnsi" w:cstheme="minorHAnsi"/>
          <w:sz w:val="24"/>
        </w:rPr>
      </w:pPr>
      <w:r w:rsidRPr="00C771A7">
        <w:rPr>
          <w:rStyle w:val="Neenpoudarek"/>
          <w:rFonts w:asciiTheme="minorHAnsi" w:hAnsiTheme="minorHAnsi" w:cstheme="minorHAnsi"/>
          <w:sz w:val="24"/>
        </w:rPr>
        <w:t>V primeru, da je vrednost indikatorja "da"</w:t>
      </w:r>
      <w:r>
        <w:rPr>
          <w:rStyle w:val="Neenpoudarek"/>
          <w:rFonts w:asciiTheme="minorHAnsi" w:hAnsiTheme="minorHAnsi" w:cstheme="minorHAnsi"/>
          <w:sz w:val="24"/>
        </w:rPr>
        <w:t xml:space="preserve"> ali »DZ«</w:t>
      </w:r>
      <w:r w:rsidRPr="00C771A7">
        <w:rPr>
          <w:rStyle w:val="Neenpoudarek"/>
          <w:rFonts w:asciiTheme="minorHAnsi" w:hAnsiTheme="minorHAnsi" w:cstheme="minorHAnsi"/>
          <w:sz w:val="24"/>
        </w:rPr>
        <w:t xml:space="preserve">, je </w:t>
      </w:r>
      <w:r w:rsidR="002B6C7E">
        <w:rPr>
          <w:rStyle w:val="Neenpoudarek"/>
          <w:rFonts w:asciiTheme="minorHAnsi" w:hAnsiTheme="minorHAnsi" w:cstheme="minorHAnsi"/>
          <w:sz w:val="24"/>
        </w:rPr>
        <w:t xml:space="preserve">za </w:t>
      </w:r>
      <w:r w:rsidRPr="00C771A7">
        <w:rPr>
          <w:rStyle w:val="Neenpoudarek"/>
          <w:rFonts w:asciiTheme="minorHAnsi" w:hAnsiTheme="minorHAnsi" w:cstheme="minorHAnsi"/>
          <w:sz w:val="24"/>
        </w:rPr>
        <w:t>naveden</w:t>
      </w:r>
      <w:r>
        <w:rPr>
          <w:rStyle w:val="Neenpoudarek"/>
          <w:rFonts w:asciiTheme="minorHAnsi" w:hAnsiTheme="minorHAnsi" w:cstheme="minorHAnsi"/>
          <w:sz w:val="24"/>
        </w:rPr>
        <w:t>i</w:t>
      </w:r>
      <w:r w:rsidRPr="00C771A7">
        <w:rPr>
          <w:rStyle w:val="Neenpoudarek"/>
          <w:rFonts w:asciiTheme="minorHAnsi" w:hAnsiTheme="minorHAnsi" w:cstheme="minorHAnsi"/>
          <w:sz w:val="24"/>
        </w:rPr>
        <w:t xml:space="preserve"> VZS </w:t>
      </w:r>
      <w:r w:rsidR="002B6C7E">
        <w:rPr>
          <w:rStyle w:val="Neenpoudarek"/>
          <w:rFonts w:asciiTheme="minorHAnsi" w:hAnsiTheme="minorHAnsi" w:cstheme="minorHAnsi"/>
          <w:sz w:val="24"/>
        </w:rPr>
        <w:t>možn</w:t>
      </w:r>
      <w:r w:rsidR="001D3D1D">
        <w:rPr>
          <w:rStyle w:val="Neenpoudarek"/>
          <w:rFonts w:asciiTheme="minorHAnsi" w:hAnsiTheme="minorHAnsi" w:cstheme="minorHAnsi"/>
          <w:sz w:val="24"/>
        </w:rPr>
        <w:t>o</w:t>
      </w:r>
      <w:r w:rsidRPr="00C771A7">
        <w:rPr>
          <w:rStyle w:val="Neenpoudarek"/>
          <w:rFonts w:asciiTheme="minorHAnsi" w:hAnsiTheme="minorHAnsi" w:cstheme="minorHAnsi"/>
          <w:sz w:val="24"/>
        </w:rPr>
        <w:t xml:space="preserve"> e</w:t>
      </w:r>
      <w:r>
        <w:rPr>
          <w:rStyle w:val="Neenpoudarek"/>
          <w:rFonts w:asciiTheme="minorHAnsi" w:hAnsiTheme="minorHAnsi" w:cstheme="minorHAnsi"/>
          <w:sz w:val="24"/>
        </w:rPr>
        <w:t>-n</w:t>
      </w:r>
      <w:r w:rsidRPr="00C771A7">
        <w:rPr>
          <w:rStyle w:val="Neenpoudarek"/>
          <w:rFonts w:asciiTheme="minorHAnsi" w:hAnsiTheme="minorHAnsi" w:cstheme="minorHAnsi"/>
          <w:sz w:val="24"/>
        </w:rPr>
        <w:t>aročanj</w:t>
      </w:r>
      <w:r w:rsidR="002B6C7E">
        <w:rPr>
          <w:rStyle w:val="Neenpoudarek"/>
          <w:rFonts w:asciiTheme="minorHAnsi" w:hAnsiTheme="minorHAnsi" w:cstheme="minorHAnsi"/>
          <w:sz w:val="24"/>
        </w:rPr>
        <w:t>e</w:t>
      </w:r>
      <w:r w:rsidR="005D431D">
        <w:rPr>
          <w:rStyle w:val="Neenpoudarek"/>
          <w:rFonts w:asciiTheme="minorHAnsi" w:hAnsiTheme="minorHAnsi" w:cstheme="minorHAnsi"/>
          <w:sz w:val="24"/>
        </w:rPr>
        <w:t>.</w:t>
      </w:r>
      <w:r w:rsidR="001D3D1D">
        <w:rPr>
          <w:rStyle w:val="Neenpoudarek"/>
          <w:rFonts w:asciiTheme="minorHAnsi" w:hAnsiTheme="minorHAnsi" w:cstheme="minorHAnsi"/>
          <w:sz w:val="24"/>
        </w:rPr>
        <w:t xml:space="preserve"> </w:t>
      </w:r>
    </w:p>
    <w:p w14:paraId="3737EC05" w14:textId="63B044AD" w:rsidR="00F74D04" w:rsidRDefault="001C5089" w:rsidP="00E579B7">
      <w:pPr>
        <w:rPr>
          <w:rStyle w:val="Neenpoudarek"/>
          <w:rFonts w:asciiTheme="minorHAnsi" w:hAnsiTheme="minorHAnsi" w:cstheme="minorHAnsi"/>
          <w:sz w:val="24"/>
        </w:rPr>
      </w:pPr>
      <w:r>
        <w:rPr>
          <w:rStyle w:val="Neenpoudarek"/>
          <w:rFonts w:asciiTheme="minorHAnsi" w:hAnsiTheme="minorHAnsi" w:cstheme="minorHAnsi"/>
          <w:sz w:val="24"/>
        </w:rPr>
        <w:t xml:space="preserve">Osebno, telefonsko </w:t>
      </w:r>
      <w:r w:rsidR="007304C1">
        <w:rPr>
          <w:rStyle w:val="Neenpoudarek"/>
          <w:rFonts w:asciiTheme="minorHAnsi" w:hAnsiTheme="minorHAnsi" w:cstheme="minorHAnsi"/>
          <w:sz w:val="24"/>
        </w:rPr>
        <w:t>ali</w:t>
      </w:r>
      <w:r>
        <w:rPr>
          <w:rStyle w:val="Neenpoudarek"/>
          <w:rFonts w:asciiTheme="minorHAnsi" w:hAnsiTheme="minorHAnsi" w:cstheme="minorHAnsi"/>
          <w:sz w:val="24"/>
        </w:rPr>
        <w:t xml:space="preserve"> po pošti se</w:t>
      </w:r>
      <w:r w:rsidR="007304C1">
        <w:rPr>
          <w:rStyle w:val="Neenpoudarek"/>
          <w:rFonts w:asciiTheme="minorHAnsi" w:hAnsiTheme="minorHAnsi" w:cstheme="minorHAnsi"/>
          <w:sz w:val="24"/>
        </w:rPr>
        <w:t xml:space="preserve"> pacient lahko naroči na vse zdravstvene storitve.</w:t>
      </w:r>
      <w:r w:rsidR="00F74D04">
        <w:rPr>
          <w:rStyle w:val="Neenpoudarek"/>
          <w:rFonts w:asciiTheme="minorHAnsi" w:hAnsiTheme="minorHAnsi" w:cstheme="minorHAnsi"/>
          <w:sz w:val="24"/>
        </w:rPr>
        <w:t xml:space="preserve"> </w:t>
      </w:r>
    </w:p>
    <w:p w14:paraId="3CAF48AA" w14:textId="07F09F6C" w:rsidR="00F74D04" w:rsidRDefault="00F74D04" w:rsidP="00E579B7">
      <w:pPr>
        <w:rPr>
          <w:rStyle w:val="Neenpoudarek"/>
          <w:rFonts w:asciiTheme="minorHAnsi" w:hAnsiTheme="minorHAnsi" w:cstheme="minorHAnsi"/>
          <w:sz w:val="24"/>
        </w:rPr>
      </w:pPr>
      <w:r>
        <w:rPr>
          <w:rStyle w:val="Neenpoudarek"/>
          <w:rFonts w:asciiTheme="minorHAnsi" w:hAnsiTheme="minorHAnsi" w:cstheme="minorHAnsi"/>
          <w:sz w:val="24"/>
        </w:rPr>
        <w:t xml:space="preserve">Za </w:t>
      </w:r>
      <w:r w:rsidRPr="00F74D04">
        <w:rPr>
          <w:rStyle w:val="Neenpoudarek"/>
          <w:rFonts w:asciiTheme="minorHAnsi" w:hAnsiTheme="minorHAnsi" w:cstheme="minorHAnsi"/>
          <w:sz w:val="24"/>
        </w:rPr>
        <w:t>VZS, ki dovoljuje eNaročanje</w:t>
      </w:r>
      <w:r w:rsidR="007304C1">
        <w:rPr>
          <w:rStyle w:val="Neenpoudarek"/>
          <w:rFonts w:asciiTheme="minorHAnsi" w:hAnsiTheme="minorHAnsi" w:cstheme="minorHAnsi"/>
          <w:sz w:val="24"/>
        </w:rPr>
        <w:t xml:space="preserve"> pa se je poleg tega možno naročiti tudi elektronsko (e-</w:t>
      </w:r>
      <w:r w:rsidR="007304C1">
        <w:rPr>
          <w:rStyle w:val="Neenpoudarek"/>
          <w:rFonts w:asciiTheme="minorHAnsi" w:hAnsiTheme="minorHAnsi" w:cstheme="minorHAnsi"/>
          <w:sz w:val="24"/>
        </w:rPr>
        <w:lastRenderedPageBreak/>
        <w:t xml:space="preserve">naročilo). Na ta način se lahko naroči pacient </w:t>
      </w:r>
      <w:r w:rsidR="0058071C">
        <w:rPr>
          <w:rStyle w:val="Neenpoudarek"/>
          <w:rFonts w:asciiTheme="minorHAnsi" w:hAnsiTheme="minorHAnsi" w:cstheme="minorHAnsi"/>
          <w:sz w:val="24"/>
        </w:rPr>
        <w:t xml:space="preserve">sam, </w:t>
      </w:r>
      <w:r w:rsidR="007304C1">
        <w:rPr>
          <w:rStyle w:val="Neenpoudarek"/>
          <w:rFonts w:asciiTheme="minorHAnsi" w:hAnsiTheme="minorHAnsi" w:cstheme="minorHAnsi"/>
          <w:sz w:val="24"/>
        </w:rPr>
        <w:t>ali pa e-naročilo izvede zdravnik, ki tega pacienta napotuje.</w:t>
      </w:r>
      <w:r>
        <w:rPr>
          <w:rStyle w:val="Neenpoudarek"/>
          <w:rFonts w:asciiTheme="minorHAnsi" w:hAnsiTheme="minorHAnsi" w:cstheme="minorHAnsi"/>
          <w:sz w:val="24"/>
        </w:rPr>
        <w:t xml:space="preserve"> </w:t>
      </w:r>
    </w:p>
    <w:p w14:paraId="42DF3E68" w14:textId="7BAEEDA3" w:rsidR="002B6C7E" w:rsidRDefault="00E579B7" w:rsidP="00E579B7">
      <w:pPr>
        <w:rPr>
          <w:rStyle w:val="Neenpoudarek"/>
          <w:rFonts w:asciiTheme="minorHAnsi" w:hAnsiTheme="minorHAnsi" w:cstheme="minorHAnsi"/>
          <w:sz w:val="24"/>
        </w:rPr>
      </w:pPr>
      <w:r>
        <w:rPr>
          <w:rStyle w:val="Neenpoudarek"/>
          <w:rFonts w:asciiTheme="minorHAnsi" w:hAnsiTheme="minorHAnsi" w:cstheme="minorHAnsi"/>
          <w:sz w:val="24"/>
        </w:rPr>
        <w:t xml:space="preserve">Vrednost »DZ« pomeni, da lahko samo zdravnik napotovalec </w:t>
      </w:r>
      <w:r w:rsidR="007D4F8F">
        <w:rPr>
          <w:rStyle w:val="Neenpoudarek"/>
          <w:rFonts w:asciiTheme="minorHAnsi" w:hAnsiTheme="minorHAnsi" w:cstheme="minorHAnsi"/>
          <w:sz w:val="24"/>
        </w:rPr>
        <w:t>(</w:t>
      </w:r>
      <w:r>
        <w:rPr>
          <w:rStyle w:val="Neenpoudarek"/>
          <w:rFonts w:asciiTheme="minorHAnsi" w:hAnsiTheme="minorHAnsi" w:cstheme="minorHAnsi"/>
          <w:sz w:val="24"/>
        </w:rPr>
        <w:t>ne pacient</w:t>
      </w:r>
      <w:r w:rsidR="007D4F8F">
        <w:rPr>
          <w:rStyle w:val="Neenpoudarek"/>
          <w:rFonts w:asciiTheme="minorHAnsi" w:hAnsiTheme="minorHAnsi" w:cstheme="minorHAnsi"/>
          <w:sz w:val="24"/>
        </w:rPr>
        <w:t>)</w:t>
      </w:r>
      <w:r>
        <w:rPr>
          <w:rStyle w:val="Neenpoudarek"/>
          <w:rFonts w:asciiTheme="minorHAnsi" w:hAnsiTheme="minorHAnsi" w:cstheme="minorHAnsi"/>
          <w:sz w:val="24"/>
        </w:rPr>
        <w:t xml:space="preserve"> </w:t>
      </w:r>
      <w:r w:rsidR="00625E93">
        <w:rPr>
          <w:rStyle w:val="Neenpoudarek"/>
          <w:rFonts w:asciiTheme="minorHAnsi" w:hAnsiTheme="minorHAnsi" w:cstheme="minorHAnsi"/>
          <w:sz w:val="24"/>
        </w:rPr>
        <w:t xml:space="preserve">elektronsko </w:t>
      </w:r>
      <w:r>
        <w:rPr>
          <w:rStyle w:val="Neenpoudarek"/>
          <w:rFonts w:asciiTheme="minorHAnsi" w:hAnsiTheme="minorHAnsi" w:cstheme="minorHAnsi"/>
          <w:sz w:val="24"/>
        </w:rPr>
        <w:t xml:space="preserve">naroči zdravstveno storitev (velja za </w:t>
      </w:r>
      <w:r w:rsidR="007D4F8F">
        <w:rPr>
          <w:rStyle w:val="Neenpoudarek"/>
          <w:rFonts w:asciiTheme="minorHAnsi" w:hAnsiTheme="minorHAnsi" w:cstheme="minorHAnsi"/>
          <w:sz w:val="24"/>
        </w:rPr>
        <w:t xml:space="preserve">e-posvete in za </w:t>
      </w:r>
      <w:r>
        <w:rPr>
          <w:rStyle w:val="Neenpoudarek"/>
          <w:rFonts w:asciiTheme="minorHAnsi" w:hAnsiTheme="minorHAnsi" w:cstheme="minorHAnsi"/>
          <w:sz w:val="24"/>
        </w:rPr>
        <w:t>zdravstvene storitve, ki zahtevajo prilagojeno določanje izvedbe</w:t>
      </w:r>
      <w:r w:rsidR="007D4F8F">
        <w:rPr>
          <w:rStyle w:val="Neenpoudarek"/>
          <w:rFonts w:asciiTheme="minorHAnsi" w:hAnsiTheme="minorHAnsi" w:cstheme="minorHAnsi"/>
          <w:sz w:val="24"/>
        </w:rPr>
        <w:t>).</w:t>
      </w:r>
      <w:r>
        <w:rPr>
          <w:rStyle w:val="Neenpoudarek"/>
          <w:rFonts w:asciiTheme="minorHAnsi" w:hAnsiTheme="minorHAnsi" w:cstheme="minorHAnsi"/>
          <w:sz w:val="24"/>
        </w:rPr>
        <w:t xml:space="preserve"> </w:t>
      </w:r>
    </w:p>
    <w:p w14:paraId="7596FB68" w14:textId="77804A9C" w:rsidR="002B6C7E" w:rsidRPr="00D5578F" w:rsidRDefault="00E579B7" w:rsidP="00E579B7">
      <w:pPr>
        <w:rPr>
          <w:rStyle w:val="Neenpoudarek"/>
          <w:rFonts w:asciiTheme="minorHAnsi" w:hAnsiTheme="minorHAnsi" w:cstheme="minorHAnsi"/>
          <w:sz w:val="24"/>
        </w:rPr>
      </w:pPr>
      <w:r w:rsidRPr="001A71F9">
        <w:rPr>
          <w:rStyle w:val="Neenpoudarek"/>
          <w:rFonts w:asciiTheme="minorHAnsi" w:hAnsiTheme="minorHAnsi" w:cstheme="minorHAnsi"/>
          <w:sz w:val="24"/>
        </w:rPr>
        <w:t xml:space="preserve">V primeru, da je vrednost indikatorja "ne", </w:t>
      </w:r>
      <w:r w:rsidR="002B6C7E">
        <w:rPr>
          <w:rStyle w:val="Neenpoudarek"/>
          <w:rFonts w:asciiTheme="minorHAnsi" w:hAnsiTheme="minorHAnsi" w:cstheme="minorHAnsi"/>
          <w:sz w:val="24"/>
        </w:rPr>
        <w:t xml:space="preserve">možnost </w:t>
      </w:r>
      <w:r w:rsidRPr="001A71F9">
        <w:rPr>
          <w:rStyle w:val="Neenpoudarek"/>
          <w:rFonts w:asciiTheme="minorHAnsi" w:hAnsiTheme="minorHAnsi" w:cstheme="minorHAnsi"/>
          <w:sz w:val="24"/>
        </w:rPr>
        <w:t>e</w:t>
      </w:r>
      <w:r>
        <w:rPr>
          <w:rStyle w:val="Neenpoudarek"/>
          <w:rFonts w:asciiTheme="minorHAnsi" w:hAnsiTheme="minorHAnsi" w:cstheme="minorHAnsi"/>
          <w:sz w:val="24"/>
        </w:rPr>
        <w:t>-n</w:t>
      </w:r>
      <w:r w:rsidR="002B6C7E">
        <w:rPr>
          <w:rStyle w:val="Neenpoudarek"/>
          <w:rFonts w:asciiTheme="minorHAnsi" w:hAnsiTheme="minorHAnsi" w:cstheme="minorHAnsi"/>
          <w:sz w:val="24"/>
        </w:rPr>
        <w:t xml:space="preserve">aročanje </w:t>
      </w:r>
      <w:r w:rsidRPr="001A71F9">
        <w:rPr>
          <w:rStyle w:val="Neenpoudarek"/>
          <w:rFonts w:asciiTheme="minorHAnsi" w:hAnsiTheme="minorHAnsi" w:cstheme="minorHAnsi"/>
          <w:sz w:val="24"/>
        </w:rPr>
        <w:t xml:space="preserve">ni </w:t>
      </w:r>
      <w:r w:rsidR="002B6C7E">
        <w:rPr>
          <w:rStyle w:val="Neenpoudarek"/>
          <w:rFonts w:asciiTheme="minorHAnsi" w:hAnsiTheme="minorHAnsi" w:cstheme="minorHAnsi"/>
          <w:sz w:val="24"/>
        </w:rPr>
        <w:t xml:space="preserve">podprta. </w:t>
      </w:r>
      <w:r w:rsidR="00E61828">
        <w:rPr>
          <w:rStyle w:val="Neenpoudarek"/>
          <w:rFonts w:asciiTheme="minorHAnsi" w:hAnsiTheme="minorHAnsi" w:cstheme="minorHAnsi"/>
          <w:sz w:val="24"/>
        </w:rPr>
        <w:t xml:space="preserve"> </w:t>
      </w:r>
    </w:p>
    <w:p w14:paraId="5529CD84" w14:textId="470FE57A" w:rsidR="00E579B7" w:rsidRDefault="00E579B7" w:rsidP="00E579B7">
      <w:pPr>
        <w:rPr>
          <w:rStyle w:val="Neenpoudarek"/>
          <w:rFonts w:asciiTheme="minorHAnsi" w:hAnsiTheme="minorHAnsi" w:cstheme="minorHAnsi"/>
          <w:sz w:val="24"/>
        </w:rPr>
      </w:pPr>
      <w:r w:rsidRPr="00D5578F">
        <w:rPr>
          <w:rStyle w:val="Neenpoudarek"/>
          <w:rFonts w:asciiTheme="minorHAnsi" w:hAnsiTheme="minorHAnsi" w:cstheme="minorHAnsi"/>
          <w:sz w:val="24"/>
        </w:rPr>
        <w:t xml:space="preserve">Zdravstvena ustanova </w:t>
      </w:r>
      <w:r>
        <w:rPr>
          <w:rStyle w:val="Neenpoudarek"/>
          <w:rFonts w:asciiTheme="minorHAnsi" w:hAnsiTheme="minorHAnsi" w:cstheme="minorHAnsi"/>
          <w:sz w:val="24"/>
        </w:rPr>
        <w:t>mora omogočiti e-naročanje za vse VZS-je, ki jih izvaja in</w:t>
      </w:r>
      <w:r w:rsidRPr="00D5578F">
        <w:rPr>
          <w:rStyle w:val="Neenpoudarek"/>
          <w:rFonts w:asciiTheme="minorHAnsi" w:hAnsiTheme="minorHAnsi" w:cstheme="minorHAnsi"/>
          <w:sz w:val="24"/>
        </w:rPr>
        <w:t xml:space="preserve"> za kate</w:t>
      </w:r>
      <w:r>
        <w:rPr>
          <w:rStyle w:val="Neenpoudarek"/>
          <w:rFonts w:asciiTheme="minorHAnsi" w:hAnsiTheme="minorHAnsi" w:cstheme="minorHAnsi"/>
          <w:sz w:val="24"/>
        </w:rPr>
        <w:t>re</w:t>
      </w:r>
      <w:r w:rsidRPr="00D5578F">
        <w:rPr>
          <w:rStyle w:val="Neenpoudarek"/>
          <w:rFonts w:asciiTheme="minorHAnsi" w:hAnsiTheme="minorHAnsi" w:cstheme="minorHAnsi"/>
          <w:sz w:val="24"/>
        </w:rPr>
        <w:t xml:space="preserve"> je po šifrantu VZS dovoljeno e</w:t>
      </w:r>
      <w:r>
        <w:rPr>
          <w:rStyle w:val="Neenpoudarek"/>
          <w:rFonts w:asciiTheme="minorHAnsi" w:hAnsiTheme="minorHAnsi" w:cstheme="minorHAnsi"/>
          <w:sz w:val="24"/>
        </w:rPr>
        <w:t>-n</w:t>
      </w:r>
      <w:r w:rsidRPr="00D5578F">
        <w:rPr>
          <w:rStyle w:val="Neenpoudarek"/>
          <w:rFonts w:asciiTheme="minorHAnsi" w:hAnsiTheme="minorHAnsi" w:cstheme="minorHAnsi"/>
          <w:sz w:val="24"/>
        </w:rPr>
        <w:t xml:space="preserve">aročanje. </w:t>
      </w:r>
      <w:r w:rsidR="00E61828">
        <w:rPr>
          <w:rStyle w:val="Neenpoudarek"/>
          <w:rFonts w:asciiTheme="minorHAnsi" w:hAnsiTheme="minorHAnsi" w:cstheme="minorHAnsi"/>
          <w:sz w:val="24"/>
        </w:rPr>
        <w:t xml:space="preserve">Proces triaže je predpisan s pravilnikom.   </w:t>
      </w:r>
    </w:p>
    <w:p w14:paraId="3FBE146C" w14:textId="77777777" w:rsidR="00E579B7" w:rsidRPr="00D5578F" w:rsidRDefault="00E579B7" w:rsidP="00E579B7">
      <w:pPr>
        <w:rPr>
          <w:rStyle w:val="Neenpoudarek"/>
          <w:rFonts w:asciiTheme="minorHAnsi" w:hAnsiTheme="minorHAnsi" w:cstheme="minorHAnsi"/>
          <w:sz w:val="24"/>
        </w:rPr>
      </w:pPr>
    </w:p>
    <w:p w14:paraId="7A225A68" w14:textId="77777777" w:rsidR="00E579B7" w:rsidRPr="00D5578F" w:rsidRDefault="00E579B7" w:rsidP="00E579B7">
      <w:pPr>
        <w:rPr>
          <w:rStyle w:val="Neenpoudarek"/>
          <w:rFonts w:asciiTheme="minorHAnsi" w:hAnsiTheme="minorHAnsi" w:cstheme="minorHAnsi"/>
          <w:sz w:val="12"/>
          <w:szCs w:val="12"/>
        </w:rPr>
      </w:pPr>
    </w:p>
    <w:tbl>
      <w:tblPr>
        <w:tblW w:w="7225" w:type="dxa"/>
        <w:tblCellMar>
          <w:left w:w="70" w:type="dxa"/>
          <w:right w:w="70" w:type="dxa"/>
        </w:tblCellMar>
        <w:tblLook w:val="04A0" w:firstRow="1" w:lastRow="0" w:firstColumn="1" w:lastColumn="0" w:noHBand="0" w:noVBand="1"/>
      </w:tblPr>
      <w:tblGrid>
        <w:gridCol w:w="1120"/>
        <w:gridCol w:w="6105"/>
      </w:tblGrid>
      <w:tr w:rsidR="00E579B7" w:rsidRPr="00C771A7" w14:paraId="3AC85910" w14:textId="77777777" w:rsidTr="004B40DA">
        <w:trPr>
          <w:trHeight w:val="492"/>
        </w:trPr>
        <w:tc>
          <w:tcPr>
            <w:tcW w:w="112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2F34C8F"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color w:val="000000"/>
                <w:sz w:val="18"/>
                <w:szCs w:val="20"/>
              </w:rPr>
            </w:pPr>
            <w:r w:rsidRPr="00D5578F">
              <w:rPr>
                <w:rFonts w:asciiTheme="minorHAnsi" w:eastAsia="Times New Roman" w:hAnsiTheme="minorHAnsi" w:cstheme="minorHAnsi"/>
                <w:b/>
                <w:bCs/>
                <w:color w:val="000000"/>
                <w:sz w:val="18"/>
                <w:szCs w:val="20"/>
              </w:rPr>
              <w:t>Vrednost</w:t>
            </w:r>
          </w:p>
        </w:tc>
        <w:tc>
          <w:tcPr>
            <w:tcW w:w="6105" w:type="dxa"/>
            <w:tcBorders>
              <w:top w:val="single" w:sz="4" w:space="0" w:color="auto"/>
              <w:left w:val="nil"/>
              <w:bottom w:val="single" w:sz="4" w:space="0" w:color="auto"/>
              <w:right w:val="single" w:sz="4" w:space="0" w:color="auto"/>
            </w:tcBorders>
            <w:shd w:val="clear" w:color="auto" w:fill="5B9BD5" w:themeFill="accent1"/>
            <w:vAlign w:val="center"/>
            <w:hideMark/>
          </w:tcPr>
          <w:p w14:paraId="1ACCB855"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sz w:val="18"/>
                <w:szCs w:val="20"/>
              </w:rPr>
            </w:pPr>
            <w:r w:rsidRPr="00D5578F">
              <w:rPr>
                <w:rFonts w:asciiTheme="minorHAnsi" w:eastAsia="Times New Roman" w:hAnsiTheme="minorHAnsi" w:cstheme="minorHAnsi"/>
                <w:b/>
                <w:bCs/>
                <w:sz w:val="18"/>
                <w:szCs w:val="20"/>
              </w:rPr>
              <w:t>Opis vrednosti</w:t>
            </w:r>
          </w:p>
        </w:tc>
      </w:tr>
      <w:tr w:rsidR="00E579B7" w:rsidRPr="00C771A7" w14:paraId="3B189A98"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9FE4"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20"/>
              </w:rPr>
            </w:pPr>
            <w:r w:rsidRPr="00D5578F">
              <w:rPr>
                <w:rFonts w:asciiTheme="minorHAnsi" w:eastAsia="Times New Roman" w:hAnsiTheme="minorHAnsi" w:cstheme="minorHAnsi"/>
                <w:color w:val="000000"/>
                <w:sz w:val="18"/>
                <w:szCs w:val="20"/>
              </w:rPr>
              <w:t>DA</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14:paraId="2CBBC8F1"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20"/>
              </w:rPr>
            </w:pPr>
            <w:r w:rsidRPr="00D5578F">
              <w:rPr>
                <w:rStyle w:val="Neenpoudarek"/>
                <w:rFonts w:asciiTheme="minorHAnsi" w:hAnsiTheme="minorHAnsi" w:cstheme="minorHAnsi"/>
                <w:sz w:val="18"/>
                <w:szCs w:val="20"/>
              </w:rPr>
              <w:t>dovoljeno e</w:t>
            </w:r>
            <w:r>
              <w:rPr>
                <w:rStyle w:val="Neenpoudarek"/>
                <w:rFonts w:asciiTheme="minorHAnsi" w:hAnsiTheme="minorHAnsi" w:cstheme="minorHAnsi"/>
                <w:sz w:val="18"/>
                <w:szCs w:val="20"/>
              </w:rPr>
              <w:t>-n</w:t>
            </w:r>
            <w:r w:rsidRPr="00D5578F">
              <w:rPr>
                <w:rStyle w:val="Neenpoudarek"/>
                <w:rFonts w:asciiTheme="minorHAnsi" w:hAnsiTheme="minorHAnsi" w:cstheme="minorHAnsi"/>
                <w:sz w:val="18"/>
                <w:szCs w:val="20"/>
              </w:rPr>
              <w:t>aročanje</w:t>
            </w:r>
          </w:p>
        </w:tc>
      </w:tr>
      <w:tr w:rsidR="00E579B7" w:rsidRPr="00C771A7" w14:paraId="76866B93"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EF9947"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20"/>
              </w:rPr>
            </w:pPr>
            <w:r w:rsidRPr="00D5578F">
              <w:rPr>
                <w:rFonts w:asciiTheme="minorHAnsi" w:eastAsia="Times New Roman" w:hAnsiTheme="minorHAnsi" w:cstheme="minorHAnsi"/>
                <w:color w:val="000000"/>
                <w:sz w:val="18"/>
                <w:szCs w:val="20"/>
              </w:rPr>
              <w:t>NE</w:t>
            </w:r>
          </w:p>
        </w:tc>
        <w:tc>
          <w:tcPr>
            <w:tcW w:w="6105" w:type="dxa"/>
            <w:tcBorders>
              <w:top w:val="single" w:sz="4" w:space="0" w:color="auto"/>
              <w:left w:val="nil"/>
              <w:bottom w:val="single" w:sz="4" w:space="0" w:color="auto"/>
              <w:right w:val="single" w:sz="4" w:space="0" w:color="auto"/>
            </w:tcBorders>
            <w:shd w:val="clear" w:color="auto" w:fill="auto"/>
            <w:vAlign w:val="center"/>
          </w:tcPr>
          <w:p w14:paraId="37D80D63"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20"/>
              </w:rPr>
            </w:pPr>
            <w:r w:rsidRPr="00D5578F">
              <w:rPr>
                <w:rStyle w:val="Neenpoudarek"/>
                <w:rFonts w:asciiTheme="minorHAnsi" w:hAnsiTheme="minorHAnsi" w:cstheme="minorHAnsi"/>
                <w:sz w:val="18"/>
                <w:szCs w:val="20"/>
              </w:rPr>
              <w:t>e</w:t>
            </w:r>
            <w:r>
              <w:rPr>
                <w:rStyle w:val="Neenpoudarek"/>
                <w:rFonts w:asciiTheme="minorHAnsi" w:hAnsiTheme="minorHAnsi" w:cstheme="minorHAnsi"/>
                <w:sz w:val="18"/>
                <w:szCs w:val="20"/>
              </w:rPr>
              <w:t>-n</w:t>
            </w:r>
            <w:r w:rsidRPr="00D5578F">
              <w:rPr>
                <w:rStyle w:val="Neenpoudarek"/>
                <w:rFonts w:asciiTheme="minorHAnsi" w:hAnsiTheme="minorHAnsi" w:cstheme="minorHAnsi"/>
                <w:sz w:val="18"/>
                <w:szCs w:val="20"/>
              </w:rPr>
              <w:t>aročanje ni mogoče</w:t>
            </w:r>
          </w:p>
        </w:tc>
      </w:tr>
      <w:tr w:rsidR="00E579B7" w:rsidRPr="00C771A7" w14:paraId="2C82AF00"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D9D3BA"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20"/>
              </w:rPr>
            </w:pPr>
            <w:r w:rsidRPr="00D5578F">
              <w:rPr>
                <w:rFonts w:asciiTheme="minorHAnsi" w:eastAsia="Times New Roman" w:hAnsiTheme="minorHAnsi" w:cstheme="minorHAnsi"/>
                <w:color w:val="000000"/>
                <w:sz w:val="18"/>
                <w:szCs w:val="20"/>
              </w:rPr>
              <w:t>DZ</w:t>
            </w:r>
          </w:p>
        </w:tc>
        <w:tc>
          <w:tcPr>
            <w:tcW w:w="6105" w:type="dxa"/>
            <w:tcBorders>
              <w:top w:val="single" w:sz="4" w:space="0" w:color="auto"/>
              <w:left w:val="nil"/>
              <w:bottom w:val="single" w:sz="4" w:space="0" w:color="auto"/>
              <w:right w:val="single" w:sz="4" w:space="0" w:color="auto"/>
            </w:tcBorders>
            <w:shd w:val="clear" w:color="auto" w:fill="auto"/>
            <w:vAlign w:val="center"/>
          </w:tcPr>
          <w:p w14:paraId="489C3AA5"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20"/>
              </w:rPr>
            </w:pPr>
            <w:r>
              <w:rPr>
                <w:rFonts w:asciiTheme="minorHAnsi" w:eastAsia="Times New Roman" w:hAnsiTheme="minorHAnsi" w:cstheme="minorHAnsi"/>
                <w:color w:val="000000"/>
                <w:sz w:val="18"/>
                <w:szCs w:val="20"/>
              </w:rPr>
              <w:t>Določi (naroči) zdravnik napotovalec</w:t>
            </w:r>
          </w:p>
        </w:tc>
      </w:tr>
    </w:tbl>
    <w:p w14:paraId="4A059187" w14:textId="77777777" w:rsidR="00E579B7" w:rsidRPr="005A50D7" w:rsidRDefault="00E579B7" w:rsidP="005A50D7">
      <w:pPr>
        <w:rPr>
          <w:rFonts w:asciiTheme="minorHAnsi" w:hAnsiTheme="minorHAnsi" w:cstheme="minorHAnsi"/>
          <w:sz w:val="24"/>
        </w:rPr>
      </w:pPr>
    </w:p>
    <w:p w14:paraId="2CB42809" w14:textId="4B934BE4" w:rsidR="00E65D02" w:rsidRDefault="004C442C" w:rsidP="0072472A">
      <w:pPr>
        <w:pStyle w:val="Naslov2"/>
        <w:rPr>
          <w:rFonts w:asciiTheme="minorHAnsi" w:hAnsiTheme="minorHAnsi" w:cstheme="minorHAnsi"/>
          <w:color w:val="5B9BD5" w:themeColor="accent1"/>
        </w:rPr>
      </w:pPr>
      <w:bookmarkStart w:id="22" w:name="_Toc105056128"/>
      <w:r>
        <w:rPr>
          <w:rFonts w:asciiTheme="minorHAnsi" w:hAnsiTheme="minorHAnsi" w:cstheme="minorHAnsi"/>
          <w:color w:val="5B9BD5" w:themeColor="accent1"/>
        </w:rPr>
        <w:t xml:space="preserve">Predmet </w:t>
      </w:r>
      <w:r w:rsidR="00E65D02">
        <w:rPr>
          <w:rFonts w:asciiTheme="minorHAnsi" w:hAnsiTheme="minorHAnsi" w:cstheme="minorHAnsi"/>
          <w:color w:val="5B9BD5" w:themeColor="accent1"/>
        </w:rPr>
        <w:t>spremljanja čakalnih vrst</w:t>
      </w:r>
      <w:bookmarkEnd w:id="22"/>
    </w:p>
    <w:p w14:paraId="3D9EC800" w14:textId="77777777" w:rsidR="00E579B7" w:rsidRPr="00D5578F" w:rsidRDefault="00E579B7" w:rsidP="00E579B7">
      <w:pPr>
        <w:rPr>
          <w:rFonts w:asciiTheme="minorHAnsi" w:hAnsiTheme="minorHAnsi" w:cstheme="minorHAnsi"/>
          <w:color w:val="000000"/>
          <w:sz w:val="24"/>
          <w:szCs w:val="20"/>
        </w:rPr>
      </w:pPr>
      <w:r w:rsidRPr="00D5578F">
        <w:rPr>
          <w:rFonts w:asciiTheme="minorHAnsi" w:hAnsiTheme="minorHAnsi" w:cstheme="minorHAnsi"/>
          <w:color w:val="000000"/>
          <w:sz w:val="24"/>
          <w:szCs w:val="20"/>
        </w:rPr>
        <w:t xml:space="preserve">Indikator določa ali je VZS vključena v spremljanje čakalnih vrst. </w:t>
      </w:r>
    </w:p>
    <w:p w14:paraId="0F6B72A2" w14:textId="77777777" w:rsidR="00E579B7" w:rsidRPr="00D5578F" w:rsidRDefault="00E579B7" w:rsidP="00E579B7">
      <w:pPr>
        <w:rPr>
          <w:rFonts w:asciiTheme="minorHAnsi" w:hAnsiTheme="minorHAnsi" w:cstheme="minorHAnsi"/>
          <w:color w:val="000000"/>
          <w:sz w:val="12"/>
          <w:szCs w:val="12"/>
        </w:rPr>
      </w:pPr>
    </w:p>
    <w:tbl>
      <w:tblPr>
        <w:tblW w:w="7225" w:type="dxa"/>
        <w:tblCellMar>
          <w:left w:w="70" w:type="dxa"/>
          <w:right w:w="70" w:type="dxa"/>
        </w:tblCellMar>
        <w:tblLook w:val="04A0" w:firstRow="1" w:lastRow="0" w:firstColumn="1" w:lastColumn="0" w:noHBand="0" w:noVBand="1"/>
      </w:tblPr>
      <w:tblGrid>
        <w:gridCol w:w="1120"/>
        <w:gridCol w:w="6105"/>
      </w:tblGrid>
      <w:tr w:rsidR="00E579B7" w:rsidRPr="00572FDA" w14:paraId="1B6823A4" w14:textId="77777777" w:rsidTr="004B40DA">
        <w:trPr>
          <w:trHeight w:val="492"/>
        </w:trPr>
        <w:tc>
          <w:tcPr>
            <w:tcW w:w="112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8196108"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color w:val="000000"/>
                <w:sz w:val="18"/>
                <w:szCs w:val="18"/>
              </w:rPr>
            </w:pPr>
            <w:r w:rsidRPr="00D5578F">
              <w:rPr>
                <w:rFonts w:asciiTheme="minorHAnsi" w:eastAsia="Times New Roman" w:hAnsiTheme="minorHAnsi" w:cstheme="minorHAnsi"/>
                <w:b/>
                <w:bCs/>
                <w:color w:val="000000"/>
                <w:sz w:val="18"/>
                <w:szCs w:val="18"/>
              </w:rPr>
              <w:t>Vrednost</w:t>
            </w:r>
          </w:p>
        </w:tc>
        <w:tc>
          <w:tcPr>
            <w:tcW w:w="6105" w:type="dxa"/>
            <w:tcBorders>
              <w:top w:val="single" w:sz="4" w:space="0" w:color="auto"/>
              <w:left w:val="nil"/>
              <w:bottom w:val="single" w:sz="4" w:space="0" w:color="auto"/>
              <w:right w:val="single" w:sz="4" w:space="0" w:color="auto"/>
            </w:tcBorders>
            <w:shd w:val="clear" w:color="auto" w:fill="5B9BD5" w:themeFill="accent1"/>
            <w:vAlign w:val="center"/>
            <w:hideMark/>
          </w:tcPr>
          <w:p w14:paraId="70AC41E0"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sz w:val="18"/>
                <w:szCs w:val="18"/>
              </w:rPr>
            </w:pPr>
            <w:r w:rsidRPr="00D5578F">
              <w:rPr>
                <w:rFonts w:asciiTheme="minorHAnsi" w:eastAsia="Times New Roman" w:hAnsiTheme="minorHAnsi" w:cstheme="minorHAnsi"/>
                <w:b/>
                <w:bCs/>
                <w:sz w:val="18"/>
                <w:szCs w:val="18"/>
              </w:rPr>
              <w:t>Opis vrednosti</w:t>
            </w:r>
          </w:p>
        </w:tc>
      </w:tr>
      <w:tr w:rsidR="00E579B7" w:rsidRPr="00572FDA" w14:paraId="245670C8"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0866"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DA</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14:paraId="054ADEEA"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JE vključena v spremljanje čakalnih vrst.</w:t>
            </w:r>
          </w:p>
        </w:tc>
      </w:tr>
      <w:tr w:rsidR="00E579B7" w:rsidRPr="00572FDA" w14:paraId="384C810E"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315DDC"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NE</w:t>
            </w:r>
          </w:p>
        </w:tc>
        <w:tc>
          <w:tcPr>
            <w:tcW w:w="6105" w:type="dxa"/>
            <w:tcBorders>
              <w:top w:val="single" w:sz="4" w:space="0" w:color="auto"/>
              <w:left w:val="nil"/>
              <w:bottom w:val="single" w:sz="4" w:space="0" w:color="auto"/>
              <w:right w:val="single" w:sz="4" w:space="0" w:color="auto"/>
            </w:tcBorders>
            <w:shd w:val="clear" w:color="auto" w:fill="auto"/>
            <w:vAlign w:val="center"/>
          </w:tcPr>
          <w:p w14:paraId="37EA730D"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NI vključena v spremljanje čakalnih vrst.</w:t>
            </w:r>
          </w:p>
        </w:tc>
      </w:tr>
    </w:tbl>
    <w:p w14:paraId="69FFCCED" w14:textId="77777777" w:rsidR="00E579B7" w:rsidRPr="00D5578F" w:rsidRDefault="00E579B7" w:rsidP="00E579B7">
      <w:pPr>
        <w:rPr>
          <w:rFonts w:asciiTheme="minorHAnsi" w:hAnsiTheme="minorHAnsi" w:cstheme="minorHAnsi"/>
        </w:rPr>
      </w:pPr>
    </w:p>
    <w:p w14:paraId="380AA6DD" w14:textId="57E9DEFC" w:rsidR="00E65D02" w:rsidRDefault="00E65D02" w:rsidP="0072472A">
      <w:pPr>
        <w:pStyle w:val="Naslov2"/>
        <w:rPr>
          <w:rFonts w:asciiTheme="minorHAnsi" w:hAnsiTheme="minorHAnsi" w:cstheme="minorHAnsi"/>
          <w:color w:val="5B9BD5" w:themeColor="accent1"/>
        </w:rPr>
      </w:pPr>
      <w:bookmarkStart w:id="23" w:name="_Toc105056129"/>
      <w:r>
        <w:rPr>
          <w:rFonts w:asciiTheme="minorHAnsi" w:hAnsiTheme="minorHAnsi" w:cstheme="minorHAnsi"/>
          <w:color w:val="5B9BD5" w:themeColor="accent1"/>
        </w:rPr>
        <w:t xml:space="preserve">Predmet </w:t>
      </w:r>
      <w:r w:rsidR="004C442C">
        <w:rPr>
          <w:rFonts w:asciiTheme="minorHAnsi" w:hAnsiTheme="minorHAnsi" w:cstheme="minorHAnsi"/>
          <w:color w:val="5B9BD5" w:themeColor="accent1"/>
        </w:rPr>
        <w:t>poročanja v SZB</w:t>
      </w:r>
      <w:r>
        <w:rPr>
          <w:rFonts w:asciiTheme="minorHAnsi" w:hAnsiTheme="minorHAnsi" w:cstheme="minorHAnsi"/>
          <w:color w:val="5B9BD5" w:themeColor="accent1"/>
        </w:rPr>
        <w:t>O</w:t>
      </w:r>
      <w:bookmarkEnd w:id="23"/>
    </w:p>
    <w:p w14:paraId="3C365CCD" w14:textId="77777777" w:rsidR="00E579B7" w:rsidRPr="00D5578F" w:rsidRDefault="00E579B7" w:rsidP="00E579B7">
      <w:pPr>
        <w:rPr>
          <w:rStyle w:val="Neenpoudarek"/>
          <w:rFonts w:asciiTheme="minorHAnsi" w:hAnsiTheme="minorHAnsi" w:cstheme="minorHAnsi"/>
          <w:sz w:val="24"/>
        </w:rPr>
      </w:pPr>
      <w:r w:rsidRPr="00D5578F">
        <w:rPr>
          <w:rStyle w:val="Neenpoudarek"/>
          <w:rFonts w:asciiTheme="minorHAnsi" w:hAnsiTheme="minorHAnsi" w:cstheme="minorHAnsi"/>
          <w:sz w:val="24"/>
        </w:rPr>
        <w:t>Indikator določa ali je VZS vključena v spremljanje zunajbolnišnične obravnave.</w:t>
      </w:r>
    </w:p>
    <w:p w14:paraId="0C92F65F" w14:textId="77777777" w:rsidR="00E579B7" w:rsidRPr="00D5578F" w:rsidRDefault="00E579B7" w:rsidP="00E579B7">
      <w:pPr>
        <w:rPr>
          <w:rStyle w:val="Neenpoudarek"/>
          <w:rFonts w:asciiTheme="minorHAnsi" w:hAnsiTheme="minorHAnsi" w:cstheme="minorHAnsi"/>
          <w:sz w:val="12"/>
          <w:szCs w:val="12"/>
        </w:rPr>
      </w:pPr>
    </w:p>
    <w:tbl>
      <w:tblPr>
        <w:tblW w:w="7225" w:type="dxa"/>
        <w:tblCellMar>
          <w:left w:w="70" w:type="dxa"/>
          <w:right w:w="70" w:type="dxa"/>
        </w:tblCellMar>
        <w:tblLook w:val="04A0" w:firstRow="1" w:lastRow="0" w:firstColumn="1" w:lastColumn="0" w:noHBand="0" w:noVBand="1"/>
      </w:tblPr>
      <w:tblGrid>
        <w:gridCol w:w="1120"/>
        <w:gridCol w:w="6105"/>
      </w:tblGrid>
      <w:tr w:rsidR="00E579B7" w:rsidRPr="00572FDA" w14:paraId="6A117DBE" w14:textId="77777777" w:rsidTr="004B40DA">
        <w:trPr>
          <w:trHeight w:val="492"/>
        </w:trPr>
        <w:tc>
          <w:tcPr>
            <w:tcW w:w="112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D026271"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color w:val="000000"/>
                <w:sz w:val="18"/>
                <w:szCs w:val="18"/>
              </w:rPr>
            </w:pPr>
            <w:r w:rsidRPr="00D5578F">
              <w:rPr>
                <w:rFonts w:asciiTheme="minorHAnsi" w:eastAsia="Times New Roman" w:hAnsiTheme="minorHAnsi" w:cstheme="minorHAnsi"/>
                <w:b/>
                <w:bCs/>
                <w:color w:val="000000"/>
                <w:sz w:val="18"/>
                <w:szCs w:val="18"/>
              </w:rPr>
              <w:t>Vrednost</w:t>
            </w:r>
          </w:p>
        </w:tc>
        <w:tc>
          <w:tcPr>
            <w:tcW w:w="6105" w:type="dxa"/>
            <w:tcBorders>
              <w:top w:val="single" w:sz="4" w:space="0" w:color="auto"/>
              <w:left w:val="nil"/>
              <w:bottom w:val="single" w:sz="4" w:space="0" w:color="auto"/>
              <w:right w:val="single" w:sz="4" w:space="0" w:color="auto"/>
            </w:tcBorders>
            <w:shd w:val="clear" w:color="auto" w:fill="5B9BD5" w:themeFill="accent1"/>
            <w:vAlign w:val="center"/>
            <w:hideMark/>
          </w:tcPr>
          <w:p w14:paraId="5F877146"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b/>
                <w:bCs/>
                <w:sz w:val="18"/>
                <w:szCs w:val="18"/>
              </w:rPr>
            </w:pPr>
            <w:r w:rsidRPr="00D5578F">
              <w:rPr>
                <w:rFonts w:asciiTheme="minorHAnsi" w:eastAsia="Times New Roman" w:hAnsiTheme="minorHAnsi" w:cstheme="minorHAnsi"/>
                <w:b/>
                <w:bCs/>
                <w:sz w:val="18"/>
                <w:szCs w:val="18"/>
              </w:rPr>
              <w:t>Opis vrednosti</w:t>
            </w:r>
          </w:p>
        </w:tc>
      </w:tr>
      <w:tr w:rsidR="00E579B7" w:rsidRPr="00572FDA" w14:paraId="41139DE3"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D0C5"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DA</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14:paraId="1282DAE1"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JE vključena v spremljanje zunajbolnišničnih obravnav.</w:t>
            </w:r>
          </w:p>
        </w:tc>
      </w:tr>
      <w:tr w:rsidR="00E579B7" w:rsidRPr="00572FDA" w14:paraId="34661780" w14:textId="77777777" w:rsidTr="004B40DA">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9CF77D" w14:textId="77777777" w:rsidR="00E579B7" w:rsidRPr="00D5578F" w:rsidRDefault="00E579B7"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NE</w:t>
            </w:r>
          </w:p>
        </w:tc>
        <w:tc>
          <w:tcPr>
            <w:tcW w:w="6105" w:type="dxa"/>
            <w:tcBorders>
              <w:top w:val="single" w:sz="4" w:space="0" w:color="auto"/>
              <w:left w:val="nil"/>
              <w:bottom w:val="single" w:sz="4" w:space="0" w:color="auto"/>
              <w:right w:val="single" w:sz="4" w:space="0" w:color="auto"/>
            </w:tcBorders>
            <w:shd w:val="clear" w:color="auto" w:fill="auto"/>
            <w:vAlign w:val="center"/>
          </w:tcPr>
          <w:p w14:paraId="28CF5113" w14:textId="77777777" w:rsidR="00E579B7" w:rsidRPr="00D5578F" w:rsidRDefault="00E579B7"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NI vključena v spremljanje zunajbolnišničnih obravnav.</w:t>
            </w:r>
          </w:p>
        </w:tc>
      </w:tr>
    </w:tbl>
    <w:p w14:paraId="4BA05BEC" w14:textId="77777777" w:rsidR="00E579B7" w:rsidRPr="00D5578F" w:rsidRDefault="00E579B7" w:rsidP="00E579B7">
      <w:pPr>
        <w:rPr>
          <w:rFonts w:asciiTheme="minorHAnsi" w:hAnsiTheme="minorHAnsi" w:cstheme="minorHAnsi"/>
        </w:rPr>
      </w:pPr>
    </w:p>
    <w:p w14:paraId="17F20731" w14:textId="6DFA154F" w:rsidR="0003366C" w:rsidRDefault="00E65D02" w:rsidP="0072472A">
      <w:pPr>
        <w:pStyle w:val="Naslov2"/>
        <w:rPr>
          <w:rFonts w:asciiTheme="minorHAnsi" w:hAnsiTheme="minorHAnsi" w:cstheme="minorHAnsi"/>
          <w:color w:val="5B9BD5" w:themeColor="accent1"/>
        </w:rPr>
      </w:pPr>
      <w:bookmarkStart w:id="24" w:name="_Toc105056130"/>
      <w:r>
        <w:rPr>
          <w:rFonts w:asciiTheme="minorHAnsi" w:hAnsiTheme="minorHAnsi" w:cstheme="minorHAnsi"/>
          <w:color w:val="5B9BD5" w:themeColor="accent1"/>
        </w:rPr>
        <w:t>Način napotitv</w:t>
      </w:r>
      <w:r w:rsidR="0003366C">
        <w:rPr>
          <w:rFonts w:asciiTheme="minorHAnsi" w:hAnsiTheme="minorHAnsi" w:cstheme="minorHAnsi"/>
          <w:color w:val="5B9BD5" w:themeColor="accent1"/>
        </w:rPr>
        <w:t>e</w:t>
      </w:r>
      <w:bookmarkEnd w:id="24"/>
    </w:p>
    <w:p w14:paraId="6F7F1A36" w14:textId="77777777" w:rsidR="004B40DA" w:rsidRPr="00D5578F" w:rsidRDefault="004B40DA" w:rsidP="004B40DA">
      <w:pPr>
        <w:rPr>
          <w:rFonts w:asciiTheme="minorHAnsi" w:hAnsiTheme="minorHAnsi" w:cstheme="minorHAnsi"/>
          <w:color w:val="000000"/>
          <w:sz w:val="24"/>
          <w:szCs w:val="20"/>
        </w:rPr>
      </w:pPr>
      <w:r w:rsidRPr="00D5578F">
        <w:rPr>
          <w:rFonts w:asciiTheme="minorHAnsi" w:hAnsiTheme="minorHAnsi" w:cstheme="minorHAnsi"/>
          <w:color w:val="000000"/>
          <w:sz w:val="24"/>
          <w:szCs w:val="20"/>
        </w:rPr>
        <w:t>Indikator določa ali je potreben dokument za naročanje pacientov ali ne. V primeru, da je potreben, se opredeli vrsta dokumenta.</w:t>
      </w:r>
    </w:p>
    <w:p w14:paraId="7A1D852C" w14:textId="77777777" w:rsidR="004B40DA" w:rsidRPr="00D5578F" w:rsidRDefault="004B40DA" w:rsidP="004B40DA">
      <w:pPr>
        <w:rPr>
          <w:rFonts w:asciiTheme="minorHAnsi" w:hAnsiTheme="minorHAnsi" w:cstheme="minorHAnsi"/>
          <w:color w:val="000000"/>
          <w:sz w:val="12"/>
          <w:szCs w:val="12"/>
        </w:rPr>
      </w:pPr>
    </w:p>
    <w:tbl>
      <w:tblPr>
        <w:tblW w:w="5665" w:type="dxa"/>
        <w:tblCellMar>
          <w:left w:w="70" w:type="dxa"/>
          <w:right w:w="70" w:type="dxa"/>
        </w:tblCellMar>
        <w:tblLook w:val="04A0" w:firstRow="1" w:lastRow="0" w:firstColumn="1" w:lastColumn="0" w:noHBand="0" w:noVBand="1"/>
      </w:tblPr>
      <w:tblGrid>
        <w:gridCol w:w="960"/>
        <w:gridCol w:w="4705"/>
      </w:tblGrid>
      <w:tr w:rsidR="004B40DA" w:rsidRPr="00572FDA" w14:paraId="5E50D9E4" w14:textId="77777777" w:rsidTr="004B40D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598AD70E"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4705"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3E69077B"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4B40DA" w:rsidRPr="00572FDA" w14:paraId="0ACAAE75" w14:textId="77777777" w:rsidTr="004B40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C3E25B" w14:textId="77777777" w:rsidR="004B40DA" w:rsidRPr="00D5578F" w:rsidRDefault="004B40DA"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w:t>
            </w:r>
          </w:p>
        </w:tc>
        <w:tc>
          <w:tcPr>
            <w:tcW w:w="4705" w:type="dxa"/>
            <w:tcBorders>
              <w:top w:val="nil"/>
              <w:left w:val="nil"/>
              <w:bottom w:val="single" w:sz="4" w:space="0" w:color="auto"/>
              <w:right w:val="single" w:sz="4" w:space="0" w:color="auto"/>
            </w:tcBorders>
            <w:shd w:val="clear" w:color="auto" w:fill="auto"/>
            <w:noWrap/>
            <w:vAlign w:val="center"/>
            <w:hideMark/>
          </w:tcPr>
          <w:p w14:paraId="1BCFB7CB"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napotitev z napotnico </w:t>
            </w:r>
          </w:p>
        </w:tc>
      </w:tr>
      <w:tr w:rsidR="004B40DA" w:rsidRPr="00572FDA" w14:paraId="18165D77" w14:textId="77777777" w:rsidTr="004B40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936B77" w14:textId="77777777" w:rsidR="004B40DA" w:rsidRPr="00D5578F" w:rsidRDefault="004B40DA"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w:t>
            </w:r>
          </w:p>
        </w:tc>
        <w:tc>
          <w:tcPr>
            <w:tcW w:w="4705" w:type="dxa"/>
            <w:tcBorders>
              <w:top w:val="nil"/>
              <w:left w:val="nil"/>
              <w:bottom w:val="single" w:sz="4" w:space="0" w:color="auto"/>
              <w:right w:val="single" w:sz="4" w:space="0" w:color="auto"/>
            </w:tcBorders>
            <w:shd w:val="clear" w:color="auto" w:fill="auto"/>
            <w:noWrap/>
            <w:vAlign w:val="center"/>
            <w:hideMark/>
          </w:tcPr>
          <w:p w14:paraId="5E8E671B"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napotitev z delovnim nalogom </w:t>
            </w:r>
          </w:p>
        </w:tc>
      </w:tr>
      <w:tr w:rsidR="004B40DA" w:rsidRPr="00572FDA" w14:paraId="326A1184" w14:textId="77777777" w:rsidTr="004B40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C4BDD" w14:textId="77777777" w:rsidR="004B40DA" w:rsidRPr="00D5578F" w:rsidRDefault="004B40DA"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w:t>
            </w:r>
          </w:p>
        </w:tc>
        <w:tc>
          <w:tcPr>
            <w:tcW w:w="4705" w:type="dxa"/>
            <w:tcBorders>
              <w:top w:val="nil"/>
              <w:left w:val="nil"/>
              <w:bottom w:val="single" w:sz="4" w:space="0" w:color="auto"/>
              <w:right w:val="single" w:sz="4" w:space="0" w:color="auto"/>
            </w:tcBorders>
            <w:shd w:val="clear" w:color="auto" w:fill="auto"/>
            <w:noWrap/>
            <w:vAlign w:val="center"/>
            <w:hideMark/>
          </w:tcPr>
          <w:p w14:paraId="4BC72883"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napotnica ali delovni nalog se ne uporabljata </w:t>
            </w:r>
          </w:p>
        </w:tc>
      </w:tr>
      <w:tr w:rsidR="004B40DA" w:rsidRPr="00572FDA" w14:paraId="0CA222DF" w14:textId="77777777" w:rsidTr="004B40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2ECC52" w14:textId="77777777" w:rsidR="004B40DA" w:rsidRPr="00D5578F" w:rsidRDefault="004B40DA"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4</w:t>
            </w:r>
          </w:p>
        </w:tc>
        <w:tc>
          <w:tcPr>
            <w:tcW w:w="4705" w:type="dxa"/>
            <w:tcBorders>
              <w:top w:val="nil"/>
              <w:left w:val="nil"/>
              <w:bottom w:val="single" w:sz="4" w:space="0" w:color="auto"/>
              <w:right w:val="single" w:sz="4" w:space="0" w:color="auto"/>
            </w:tcBorders>
            <w:shd w:val="clear" w:color="auto" w:fill="auto"/>
            <w:noWrap/>
            <w:vAlign w:val="center"/>
            <w:hideMark/>
          </w:tcPr>
          <w:p w14:paraId="606137AF"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pacient se lahko naroči z napotnico ali brez nje </w:t>
            </w:r>
          </w:p>
        </w:tc>
      </w:tr>
      <w:tr w:rsidR="004B40DA" w:rsidRPr="00572FDA" w14:paraId="0E59DB07" w14:textId="77777777" w:rsidTr="004B40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086E0" w14:textId="77777777" w:rsidR="004B40DA" w:rsidRPr="00D5578F" w:rsidRDefault="004B40DA"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9</w:t>
            </w:r>
          </w:p>
        </w:tc>
        <w:tc>
          <w:tcPr>
            <w:tcW w:w="4705" w:type="dxa"/>
            <w:tcBorders>
              <w:top w:val="nil"/>
              <w:left w:val="nil"/>
              <w:bottom w:val="single" w:sz="4" w:space="0" w:color="auto"/>
              <w:right w:val="single" w:sz="4" w:space="0" w:color="auto"/>
            </w:tcBorders>
            <w:shd w:val="clear" w:color="auto" w:fill="auto"/>
            <w:noWrap/>
            <w:vAlign w:val="center"/>
            <w:hideMark/>
          </w:tcPr>
          <w:p w14:paraId="51E30C40" w14:textId="77777777" w:rsidR="004B40DA" w:rsidRPr="00D5578F" w:rsidRDefault="004B40DA"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storitev ni predmet naročanja</w:t>
            </w:r>
          </w:p>
        </w:tc>
      </w:tr>
    </w:tbl>
    <w:p w14:paraId="2E106D0A" w14:textId="77777777" w:rsidR="004B40DA" w:rsidRPr="005A50D7" w:rsidRDefault="004B40DA" w:rsidP="005A50D7"/>
    <w:p w14:paraId="6A423D2A" w14:textId="002FC1AB" w:rsidR="00E65D02" w:rsidRDefault="0003366C" w:rsidP="0072472A">
      <w:pPr>
        <w:pStyle w:val="Naslov2"/>
        <w:rPr>
          <w:rFonts w:asciiTheme="minorHAnsi" w:hAnsiTheme="minorHAnsi" w:cstheme="minorHAnsi"/>
          <w:color w:val="5B9BD5" w:themeColor="accent1"/>
        </w:rPr>
      </w:pPr>
      <w:bookmarkStart w:id="25" w:name="_Toc105056131"/>
      <w:r>
        <w:rPr>
          <w:rFonts w:asciiTheme="minorHAnsi" w:hAnsiTheme="minorHAnsi" w:cstheme="minorHAnsi"/>
          <w:color w:val="5B9BD5" w:themeColor="accent1"/>
        </w:rPr>
        <w:t>Čakalna doba zelo hitro/hitro/redno</w:t>
      </w:r>
      <w:bookmarkEnd w:id="25"/>
    </w:p>
    <w:p w14:paraId="208E8B75" w14:textId="77777777" w:rsidR="004B40DA" w:rsidRPr="00D5578F" w:rsidRDefault="004B40DA" w:rsidP="004B40DA">
      <w:pPr>
        <w:widowControl/>
        <w:suppressAutoHyphens w:val="0"/>
        <w:spacing w:before="0" w:after="0" w:line="240" w:lineRule="auto"/>
        <w:rPr>
          <w:rFonts w:asciiTheme="minorHAnsi" w:hAnsiTheme="minorHAnsi" w:cstheme="minorHAnsi"/>
          <w:color w:val="000000"/>
          <w:sz w:val="24"/>
          <w:szCs w:val="20"/>
        </w:rPr>
      </w:pPr>
      <w:r w:rsidRPr="00D5578F">
        <w:rPr>
          <w:rFonts w:asciiTheme="minorHAnsi" w:hAnsiTheme="minorHAnsi" w:cstheme="minorHAnsi"/>
          <w:color w:val="000000"/>
          <w:sz w:val="24"/>
          <w:szCs w:val="20"/>
        </w:rPr>
        <w:t>Indikator določa najdaljšo dopustno čakalno dob</w:t>
      </w:r>
      <w:r>
        <w:rPr>
          <w:rFonts w:asciiTheme="minorHAnsi" w:hAnsiTheme="minorHAnsi" w:cstheme="minorHAnsi"/>
          <w:color w:val="000000"/>
          <w:sz w:val="24"/>
          <w:szCs w:val="20"/>
        </w:rPr>
        <w:t>o</w:t>
      </w:r>
      <w:r w:rsidRPr="00D5578F">
        <w:rPr>
          <w:rFonts w:asciiTheme="minorHAnsi" w:hAnsiTheme="minorHAnsi" w:cstheme="minorHAnsi"/>
          <w:color w:val="000000"/>
          <w:sz w:val="24"/>
          <w:szCs w:val="20"/>
        </w:rPr>
        <w:t xml:space="preserve"> pri stopnjah nujnosti "zelo hitro" (v dnevih), »hitro« (v mesecih) in »redno« (v mesecih).</w:t>
      </w:r>
    </w:p>
    <w:p w14:paraId="1788D25C" w14:textId="77777777" w:rsidR="004B40DA" w:rsidRPr="00C771A7" w:rsidRDefault="004B40DA" w:rsidP="004B40DA">
      <w:pPr>
        <w:widowControl/>
        <w:suppressAutoHyphens w:val="0"/>
        <w:spacing w:before="0" w:after="0" w:line="240" w:lineRule="auto"/>
        <w:rPr>
          <w:rFonts w:asciiTheme="minorHAnsi" w:eastAsia="Times New Roman" w:hAnsiTheme="minorHAnsi" w:cstheme="minorHAnsi"/>
          <w:sz w:val="20"/>
          <w:szCs w:val="20"/>
        </w:rPr>
      </w:pPr>
    </w:p>
    <w:p w14:paraId="0E743E60" w14:textId="03A50BA0" w:rsidR="004C442C" w:rsidRDefault="00E65D02" w:rsidP="0072472A">
      <w:pPr>
        <w:pStyle w:val="Naslov2"/>
        <w:rPr>
          <w:rFonts w:asciiTheme="minorHAnsi" w:hAnsiTheme="minorHAnsi" w:cstheme="minorHAnsi"/>
          <w:color w:val="5B9BD5" w:themeColor="accent1"/>
        </w:rPr>
      </w:pPr>
      <w:bookmarkStart w:id="26" w:name="_Toc105056132"/>
      <w:r>
        <w:rPr>
          <w:rFonts w:asciiTheme="minorHAnsi" w:hAnsiTheme="minorHAnsi" w:cstheme="minorHAnsi"/>
          <w:color w:val="5B9BD5" w:themeColor="accent1"/>
        </w:rPr>
        <w:t xml:space="preserve">Tip VZS po </w:t>
      </w:r>
      <w:r w:rsidR="006D175F">
        <w:rPr>
          <w:rFonts w:asciiTheme="minorHAnsi" w:hAnsiTheme="minorHAnsi" w:cstheme="minorHAnsi"/>
          <w:color w:val="5B9BD5" w:themeColor="accent1"/>
        </w:rPr>
        <w:t>obliki</w:t>
      </w:r>
      <w:r w:rsidR="009B4BBF">
        <w:rPr>
          <w:rFonts w:asciiTheme="minorHAnsi" w:hAnsiTheme="minorHAnsi" w:cstheme="minorHAnsi"/>
          <w:color w:val="5B9BD5" w:themeColor="accent1"/>
        </w:rPr>
        <w:t xml:space="preserve"> </w:t>
      </w:r>
      <w:r>
        <w:rPr>
          <w:rFonts w:asciiTheme="minorHAnsi" w:hAnsiTheme="minorHAnsi" w:cstheme="minorHAnsi"/>
          <w:color w:val="5B9BD5" w:themeColor="accent1"/>
        </w:rPr>
        <w:t>zdravstvene storitve</w:t>
      </w:r>
      <w:bookmarkEnd w:id="26"/>
    </w:p>
    <w:p w14:paraId="3246609B" w14:textId="635FB5FE" w:rsidR="00E65D02" w:rsidRDefault="00E65D02" w:rsidP="00E65D02">
      <w:pPr>
        <w:rPr>
          <w:rFonts w:asciiTheme="minorHAnsi" w:hAnsiTheme="minorHAnsi" w:cstheme="minorHAnsi"/>
          <w:sz w:val="24"/>
        </w:rPr>
      </w:pPr>
      <w:r w:rsidRPr="00D5578F">
        <w:rPr>
          <w:rFonts w:asciiTheme="minorHAnsi" w:hAnsiTheme="minorHAnsi" w:cstheme="minorHAnsi"/>
          <w:color w:val="000000"/>
          <w:sz w:val="24"/>
          <w:szCs w:val="20"/>
        </w:rPr>
        <w:t xml:space="preserve">Indikator določa tip VZS glede na </w:t>
      </w:r>
      <w:r w:rsidR="009B4BBF">
        <w:rPr>
          <w:rFonts w:asciiTheme="minorHAnsi" w:hAnsiTheme="minorHAnsi" w:cstheme="minorHAnsi"/>
          <w:color w:val="000000"/>
          <w:sz w:val="24"/>
          <w:szCs w:val="20"/>
        </w:rPr>
        <w:t xml:space="preserve">obliko </w:t>
      </w:r>
      <w:r>
        <w:rPr>
          <w:rFonts w:asciiTheme="minorHAnsi" w:hAnsiTheme="minorHAnsi" w:cstheme="minorHAnsi"/>
          <w:color w:val="000000"/>
          <w:sz w:val="24"/>
          <w:szCs w:val="20"/>
        </w:rPr>
        <w:t>zdravstvene storitve</w:t>
      </w:r>
      <w:r w:rsidRPr="00D5578F">
        <w:rPr>
          <w:rFonts w:asciiTheme="minorHAnsi" w:hAnsiTheme="minorHAnsi" w:cstheme="minorHAnsi"/>
          <w:color w:val="000000"/>
          <w:sz w:val="24"/>
          <w:szCs w:val="20"/>
        </w:rPr>
        <w:t xml:space="preserve"> </w:t>
      </w:r>
      <w:r w:rsidRPr="00D5578F">
        <w:rPr>
          <w:rFonts w:asciiTheme="minorHAnsi" w:hAnsiTheme="minorHAnsi" w:cstheme="minorHAnsi"/>
          <w:sz w:val="24"/>
        </w:rPr>
        <w:t>(preventivni pregled, kurativni pregled – prvi, kontrolni, začetek zdravljenja, diagnostični postopek, terapevtski postopek, posvet</w:t>
      </w:r>
      <w:r>
        <w:rPr>
          <w:rFonts w:asciiTheme="minorHAnsi" w:hAnsiTheme="minorHAnsi" w:cstheme="minorHAnsi"/>
          <w:sz w:val="24"/>
        </w:rPr>
        <w:t xml:space="preserve"> preko informacijsko–komunikacijske tehnologije, specifični pregled</w:t>
      </w:r>
      <w:r w:rsidRPr="00D5578F">
        <w:rPr>
          <w:rFonts w:asciiTheme="minorHAnsi" w:hAnsiTheme="minorHAnsi" w:cstheme="minorHAnsi"/>
          <w:sz w:val="24"/>
        </w:rPr>
        <w:t>)</w:t>
      </w:r>
      <w:r>
        <w:rPr>
          <w:rFonts w:asciiTheme="minorHAnsi" w:hAnsiTheme="minorHAnsi" w:cstheme="minorHAnsi"/>
          <w:sz w:val="24"/>
        </w:rPr>
        <w:t>.</w:t>
      </w:r>
    </w:p>
    <w:p w14:paraId="0F5178D6" w14:textId="77777777" w:rsidR="00E65D02" w:rsidRPr="00D5578F" w:rsidRDefault="00E65D02" w:rsidP="00E65D02">
      <w:pPr>
        <w:rPr>
          <w:rFonts w:asciiTheme="minorHAnsi" w:hAnsiTheme="minorHAnsi" w:cstheme="minorHAnsi"/>
          <w:sz w:val="24"/>
        </w:rPr>
      </w:pPr>
    </w:p>
    <w:tbl>
      <w:tblPr>
        <w:tblW w:w="5098" w:type="dxa"/>
        <w:tblCellMar>
          <w:left w:w="70" w:type="dxa"/>
          <w:right w:w="70" w:type="dxa"/>
        </w:tblCellMar>
        <w:tblLook w:val="04A0" w:firstRow="1" w:lastRow="0" w:firstColumn="1" w:lastColumn="0" w:noHBand="0" w:noVBand="1"/>
      </w:tblPr>
      <w:tblGrid>
        <w:gridCol w:w="826"/>
        <w:gridCol w:w="4272"/>
      </w:tblGrid>
      <w:tr w:rsidR="00E65D02" w:rsidRPr="00D5578F" w14:paraId="5A4C665B" w14:textId="77777777" w:rsidTr="004B40DA">
        <w:trPr>
          <w:trHeight w:val="288"/>
        </w:trPr>
        <w:tc>
          <w:tcPr>
            <w:tcW w:w="826"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50F4E550"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4272"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5E0E0115"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E65D02" w:rsidRPr="00D5578F" w14:paraId="4C2A24B5" w14:textId="77777777" w:rsidTr="004B40DA">
        <w:trPr>
          <w:trHeight w:val="288"/>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FFFA832"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w:t>
            </w:r>
          </w:p>
        </w:tc>
        <w:tc>
          <w:tcPr>
            <w:tcW w:w="4272" w:type="dxa"/>
            <w:tcBorders>
              <w:top w:val="nil"/>
              <w:left w:val="nil"/>
              <w:bottom w:val="single" w:sz="4" w:space="0" w:color="auto"/>
              <w:right w:val="single" w:sz="4" w:space="0" w:color="auto"/>
            </w:tcBorders>
            <w:shd w:val="clear" w:color="auto" w:fill="auto"/>
            <w:noWrap/>
            <w:vAlign w:val="center"/>
            <w:hideMark/>
          </w:tcPr>
          <w:p w14:paraId="4DE458A9"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preventivni pregled</w:t>
            </w:r>
          </w:p>
        </w:tc>
      </w:tr>
      <w:tr w:rsidR="00E65D02" w:rsidRPr="00D5578F" w14:paraId="2974A45B" w14:textId="77777777" w:rsidTr="004B40DA">
        <w:trPr>
          <w:trHeight w:val="288"/>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CF2161"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w:t>
            </w:r>
          </w:p>
        </w:tc>
        <w:tc>
          <w:tcPr>
            <w:tcW w:w="4272" w:type="dxa"/>
            <w:tcBorders>
              <w:top w:val="nil"/>
              <w:left w:val="nil"/>
              <w:bottom w:val="single" w:sz="4" w:space="0" w:color="auto"/>
              <w:right w:val="single" w:sz="4" w:space="0" w:color="auto"/>
            </w:tcBorders>
            <w:shd w:val="clear" w:color="auto" w:fill="auto"/>
            <w:noWrap/>
            <w:vAlign w:val="center"/>
            <w:hideMark/>
          </w:tcPr>
          <w:p w14:paraId="30402FC0"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kurativni pregled* </w:t>
            </w:r>
          </w:p>
        </w:tc>
      </w:tr>
      <w:tr w:rsidR="00E65D02" w:rsidRPr="00D5578F" w14:paraId="24CC2A1A" w14:textId="77777777" w:rsidTr="004B40DA">
        <w:trPr>
          <w:trHeight w:val="288"/>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D1F519"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w:t>
            </w:r>
          </w:p>
        </w:tc>
        <w:tc>
          <w:tcPr>
            <w:tcW w:w="4272" w:type="dxa"/>
            <w:tcBorders>
              <w:top w:val="nil"/>
              <w:left w:val="nil"/>
              <w:bottom w:val="single" w:sz="4" w:space="0" w:color="auto"/>
              <w:right w:val="single" w:sz="4" w:space="0" w:color="auto"/>
            </w:tcBorders>
            <w:shd w:val="clear" w:color="auto" w:fill="auto"/>
            <w:noWrap/>
            <w:vAlign w:val="center"/>
            <w:hideMark/>
          </w:tcPr>
          <w:p w14:paraId="63B4A934"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diagnostični postopek</w:t>
            </w:r>
          </w:p>
        </w:tc>
      </w:tr>
      <w:tr w:rsidR="00E65D02" w:rsidRPr="00D5578F" w14:paraId="4FABDBD9" w14:textId="77777777" w:rsidTr="004B40DA">
        <w:trPr>
          <w:trHeight w:val="288"/>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77E4BD"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4</w:t>
            </w:r>
          </w:p>
        </w:tc>
        <w:tc>
          <w:tcPr>
            <w:tcW w:w="4272" w:type="dxa"/>
            <w:tcBorders>
              <w:top w:val="nil"/>
              <w:left w:val="nil"/>
              <w:bottom w:val="single" w:sz="4" w:space="0" w:color="auto"/>
              <w:right w:val="single" w:sz="4" w:space="0" w:color="auto"/>
            </w:tcBorders>
            <w:shd w:val="clear" w:color="auto" w:fill="auto"/>
            <w:noWrap/>
            <w:vAlign w:val="center"/>
            <w:hideMark/>
          </w:tcPr>
          <w:p w14:paraId="5D8EF077" w14:textId="77777777" w:rsidR="00E65D02" w:rsidRPr="00D5578F" w:rsidRDefault="00E65D02"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terapevtski postopek</w:t>
            </w:r>
          </w:p>
        </w:tc>
      </w:tr>
      <w:tr w:rsidR="00E65D02" w:rsidRPr="00D5578F" w14:paraId="50D32E3B" w14:textId="77777777" w:rsidTr="004B40DA">
        <w:trPr>
          <w:trHeight w:val="288"/>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ECC6"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5</w:t>
            </w:r>
          </w:p>
        </w:tc>
        <w:tc>
          <w:tcPr>
            <w:tcW w:w="4272" w:type="dxa"/>
            <w:tcBorders>
              <w:top w:val="single" w:sz="4" w:space="0" w:color="auto"/>
              <w:left w:val="nil"/>
              <w:bottom w:val="single" w:sz="4" w:space="0" w:color="auto"/>
              <w:right w:val="single" w:sz="4" w:space="0" w:color="auto"/>
            </w:tcBorders>
            <w:shd w:val="clear" w:color="auto" w:fill="auto"/>
            <w:noWrap/>
            <w:vAlign w:val="center"/>
            <w:hideMark/>
          </w:tcPr>
          <w:p w14:paraId="0A1132B6" w14:textId="02C9DF97" w:rsidR="00E65D02" w:rsidRPr="00D5578F" w:rsidRDefault="007C3B46"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elektronski posvet</w:t>
            </w:r>
          </w:p>
        </w:tc>
      </w:tr>
      <w:tr w:rsidR="00E65D02" w:rsidRPr="00D5578F" w14:paraId="28B82A5D" w14:textId="77777777" w:rsidTr="004B40DA">
        <w:trPr>
          <w:trHeight w:val="288"/>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17D87" w14:textId="77777777" w:rsidR="00E65D02" w:rsidRPr="00D5578F" w:rsidRDefault="00E65D02" w:rsidP="004B40DA">
            <w:pPr>
              <w:widowControl/>
              <w:suppressAutoHyphens w:val="0"/>
              <w:spacing w:before="0" w:after="0"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6</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E5973B1" w14:textId="101B6299" w:rsidR="00E65D02" w:rsidRPr="00D5578F" w:rsidRDefault="007C3B46" w:rsidP="004B40DA">
            <w:pPr>
              <w:widowControl/>
              <w:suppressAutoHyphens w:val="0"/>
              <w:spacing w:before="0" w:after="0" w:line="240" w:lineRule="auto"/>
              <w:jc w:val="lef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nacionalni razpis</w:t>
            </w:r>
          </w:p>
        </w:tc>
      </w:tr>
    </w:tbl>
    <w:p w14:paraId="3C3DFC31" w14:textId="77777777" w:rsidR="00E65D02" w:rsidRDefault="00E65D02" w:rsidP="00E65D02">
      <w:pPr>
        <w:rPr>
          <w:rFonts w:asciiTheme="minorHAnsi" w:hAnsiTheme="minorHAnsi" w:cstheme="minorHAnsi"/>
        </w:rPr>
      </w:pPr>
    </w:p>
    <w:p w14:paraId="3100A570" w14:textId="77777777" w:rsidR="00E65D02" w:rsidRPr="00D5578F" w:rsidRDefault="00E65D02" w:rsidP="00E65D02">
      <w:pPr>
        <w:rPr>
          <w:rFonts w:asciiTheme="minorHAnsi" w:hAnsiTheme="minorHAnsi" w:cstheme="minorHAnsi"/>
        </w:rPr>
      </w:pPr>
      <w:r>
        <w:rPr>
          <w:rFonts w:asciiTheme="minorHAnsi" w:hAnsiTheme="minorHAnsi" w:cstheme="minorHAnsi"/>
        </w:rPr>
        <w:t>*</w:t>
      </w:r>
      <w:r w:rsidRPr="00D5578F">
        <w:rPr>
          <w:rFonts w:asciiTheme="minorHAnsi" w:eastAsia="Times New Roman" w:hAnsiTheme="minorHAnsi" w:cstheme="minorHAnsi"/>
          <w:color w:val="000000"/>
          <w:szCs w:val="22"/>
        </w:rPr>
        <w:t xml:space="preserve"> ločeno se kot samostojen podatek vodi še tip kurativnega pregleda</w:t>
      </w:r>
    </w:p>
    <w:p w14:paraId="0E1761CF" w14:textId="77777777" w:rsidR="00E65D02" w:rsidRPr="005A50D7" w:rsidRDefault="00E65D02" w:rsidP="005A50D7"/>
    <w:p w14:paraId="361D3967" w14:textId="219F243F" w:rsidR="003E1465" w:rsidRPr="00735F22" w:rsidRDefault="003E1465" w:rsidP="0072472A">
      <w:pPr>
        <w:pStyle w:val="Naslov2"/>
        <w:rPr>
          <w:rFonts w:asciiTheme="minorHAnsi" w:hAnsiTheme="minorHAnsi" w:cstheme="minorHAnsi"/>
          <w:color w:val="5B9BD5" w:themeColor="accent1"/>
        </w:rPr>
      </w:pPr>
      <w:bookmarkStart w:id="27" w:name="_Toc105056133"/>
      <w:r w:rsidRPr="00735F22">
        <w:rPr>
          <w:rFonts w:asciiTheme="minorHAnsi" w:hAnsiTheme="minorHAnsi" w:cstheme="minorHAnsi"/>
          <w:color w:val="5B9BD5" w:themeColor="accent1"/>
        </w:rPr>
        <w:t>Tip kurativnega pregleda</w:t>
      </w:r>
      <w:bookmarkEnd w:id="27"/>
    </w:p>
    <w:p w14:paraId="5537B3B7" w14:textId="5C45DAFF" w:rsidR="003E1465" w:rsidRPr="00D5578F" w:rsidRDefault="00D622EC" w:rsidP="00152679">
      <w:pPr>
        <w:rPr>
          <w:rFonts w:asciiTheme="minorHAnsi" w:hAnsiTheme="minorHAnsi" w:cstheme="minorHAnsi"/>
          <w:color w:val="000000"/>
          <w:sz w:val="24"/>
          <w:szCs w:val="20"/>
        </w:rPr>
      </w:pPr>
      <w:r w:rsidRPr="00D5578F">
        <w:rPr>
          <w:rFonts w:asciiTheme="minorHAnsi" w:hAnsiTheme="minorHAnsi" w:cstheme="minorHAnsi"/>
          <w:color w:val="000000"/>
          <w:sz w:val="24"/>
          <w:szCs w:val="20"/>
        </w:rPr>
        <w:t>Indikator določa tip VZS glede na vrsto kurativnega pregleda (prvi, kontrolni, začetek zdravljenja).</w:t>
      </w:r>
    </w:p>
    <w:p w14:paraId="7EEF5222" w14:textId="77777777" w:rsidR="008569F7" w:rsidRPr="00D5578F" w:rsidRDefault="008569F7" w:rsidP="00152679">
      <w:pPr>
        <w:rPr>
          <w:rFonts w:asciiTheme="minorHAnsi" w:hAnsiTheme="minorHAnsi" w:cstheme="minorHAnsi"/>
          <w:color w:val="000000"/>
          <w:sz w:val="12"/>
          <w:szCs w:val="12"/>
        </w:rPr>
      </w:pPr>
    </w:p>
    <w:tbl>
      <w:tblPr>
        <w:tblW w:w="3397" w:type="dxa"/>
        <w:tblCellMar>
          <w:left w:w="70" w:type="dxa"/>
          <w:right w:w="70" w:type="dxa"/>
        </w:tblCellMar>
        <w:tblLook w:val="04A0" w:firstRow="1" w:lastRow="0" w:firstColumn="1" w:lastColumn="0" w:noHBand="0" w:noVBand="1"/>
      </w:tblPr>
      <w:tblGrid>
        <w:gridCol w:w="846"/>
        <w:gridCol w:w="2551"/>
      </w:tblGrid>
      <w:tr w:rsidR="00BF1671" w:rsidRPr="00D5578F" w14:paraId="2303590D" w14:textId="77777777" w:rsidTr="00BF1671">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1AB0D3C3" w14:textId="104E4682"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2551"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CB8A7A0" w14:textId="0C2EA9D1"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BF1671" w:rsidRPr="00D5578F" w14:paraId="752E27D2" w14:textId="77777777" w:rsidTr="00D5578F">
        <w:trPr>
          <w:trHeight w:val="2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7C1CD7"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w:t>
            </w:r>
          </w:p>
        </w:tc>
        <w:tc>
          <w:tcPr>
            <w:tcW w:w="2551" w:type="dxa"/>
            <w:tcBorders>
              <w:top w:val="nil"/>
              <w:left w:val="nil"/>
              <w:bottom w:val="single" w:sz="4" w:space="0" w:color="auto"/>
              <w:right w:val="single" w:sz="4" w:space="0" w:color="auto"/>
            </w:tcBorders>
            <w:shd w:val="clear" w:color="auto" w:fill="auto"/>
            <w:noWrap/>
            <w:vAlign w:val="center"/>
            <w:hideMark/>
          </w:tcPr>
          <w:p w14:paraId="7E6B4B21" w14:textId="77777777"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prvi</w:t>
            </w:r>
          </w:p>
        </w:tc>
      </w:tr>
      <w:tr w:rsidR="00BF1671" w:rsidRPr="00D5578F" w14:paraId="4E3203DD" w14:textId="77777777" w:rsidTr="00D5578F">
        <w:trPr>
          <w:trHeight w:val="2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BAA6CB"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w:t>
            </w:r>
          </w:p>
        </w:tc>
        <w:tc>
          <w:tcPr>
            <w:tcW w:w="2551" w:type="dxa"/>
            <w:tcBorders>
              <w:top w:val="nil"/>
              <w:left w:val="nil"/>
              <w:bottom w:val="single" w:sz="4" w:space="0" w:color="auto"/>
              <w:right w:val="single" w:sz="4" w:space="0" w:color="auto"/>
            </w:tcBorders>
            <w:shd w:val="clear" w:color="auto" w:fill="auto"/>
            <w:noWrap/>
            <w:vAlign w:val="center"/>
            <w:hideMark/>
          </w:tcPr>
          <w:p w14:paraId="419D64D5" w14:textId="77777777"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kontrolni</w:t>
            </w:r>
          </w:p>
        </w:tc>
      </w:tr>
      <w:tr w:rsidR="00BF1671" w:rsidRPr="00D5578F" w14:paraId="3E0E2FE8" w14:textId="77777777" w:rsidTr="00D5578F">
        <w:trPr>
          <w:trHeight w:val="2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CB0FDF"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w:t>
            </w:r>
          </w:p>
        </w:tc>
        <w:tc>
          <w:tcPr>
            <w:tcW w:w="2551" w:type="dxa"/>
            <w:tcBorders>
              <w:top w:val="nil"/>
              <w:left w:val="nil"/>
              <w:bottom w:val="single" w:sz="4" w:space="0" w:color="auto"/>
              <w:right w:val="single" w:sz="4" w:space="0" w:color="auto"/>
            </w:tcBorders>
            <w:shd w:val="clear" w:color="auto" w:fill="auto"/>
            <w:noWrap/>
            <w:vAlign w:val="center"/>
            <w:hideMark/>
          </w:tcPr>
          <w:p w14:paraId="5C2CCF01" w14:textId="77777777"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začetek zdravljenja</w:t>
            </w:r>
          </w:p>
        </w:tc>
      </w:tr>
    </w:tbl>
    <w:p w14:paraId="3786C992" w14:textId="77777777" w:rsidR="00BF1671" w:rsidRPr="00D5578F" w:rsidRDefault="00BF1671" w:rsidP="00152679">
      <w:pPr>
        <w:rPr>
          <w:rFonts w:asciiTheme="minorHAnsi" w:eastAsia="Times New Roman" w:hAnsiTheme="minorHAnsi" w:cstheme="minorHAnsi"/>
          <w:color w:val="000000"/>
          <w:sz w:val="20"/>
          <w:szCs w:val="20"/>
        </w:rPr>
      </w:pPr>
    </w:p>
    <w:p w14:paraId="308A3EC8" w14:textId="5D094C2E" w:rsidR="003E1465" w:rsidRPr="00735F22" w:rsidRDefault="003E1465" w:rsidP="0072472A">
      <w:pPr>
        <w:pStyle w:val="Naslov2"/>
        <w:rPr>
          <w:rFonts w:asciiTheme="minorHAnsi" w:hAnsiTheme="minorHAnsi" w:cstheme="minorHAnsi"/>
          <w:color w:val="5B9BD5" w:themeColor="accent1"/>
        </w:rPr>
      </w:pPr>
      <w:bookmarkStart w:id="28" w:name="_Toc105056134"/>
      <w:r w:rsidRPr="00735F22">
        <w:rPr>
          <w:rFonts w:asciiTheme="minorHAnsi" w:hAnsiTheme="minorHAnsi" w:cstheme="minorHAnsi"/>
          <w:color w:val="5B9BD5" w:themeColor="accent1"/>
        </w:rPr>
        <w:t>Blok zelo hitri/hitri/redni</w:t>
      </w:r>
      <w:bookmarkEnd w:id="28"/>
    </w:p>
    <w:p w14:paraId="7F19B89C" w14:textId="72D242D2" w:rsidR="00A803AC" w:rsidRPr="00D5578F" w:rsidRDefault="002B5A22" w:rsidP="00A803AC">
      <w:pPr>
        <w:pStyle w:val="Odstavekseznama"/>
        <w:ind w:left="0"/>
        <w:rPr>
          <w:rStyle w:val="Neenpoudarek"/>
          <w:rFonts w:asciiTheme="minorHAnsi" w:hAnsiTheme="minorHAnsi" w:cstheme="minorHAnsi"/>
          <w:sz w:val="24"/>
        </w:rPr>
      </w:pPr>
      <w:r>
        <w:rPr>
          <w:rStyle w:val="Neenpoudarek"/>
          <w:rFonts w:asciiTheme="minorHAnsi" w:hAnsiTheme="minorHAnsi" w:cstheme="minorHAnsi"/>
          <w:sz w:val="24"/>
        </w:rPr>
        <w:t>Indikator</w:t>
      </w:r>
      <w:r w:rsidR="00A803AC">
        <w:rPr>
          <w:rStyle w:val="Neenpoudarek"/>
          <w:rFonts w:asciiTheme="minorHAnsi" w:hAnsiTheme="minorHAnsi" w:cstheme="minorHAnsi"/>
          <w:sz w:val="24"/>
        </w:rPr>
        <w:t xml:space="preserve"> je namenjen za rešit</w:t>
      </w:r>
      <w:r w:rsidR="00571AA5">
        <w:rPr>
          <w:rStyle w:val="Neenpoudarek"/>
          <w:rFonts w:asciiTheme="minorHAnsi" w:hAnsiTheme="minorHAnsi" w:cstheme="minorHAnsi"/>
          <w:sz w:val="24"/>
        </w:rPr>
        <w:t>e</w:t>
      </w:r>
      <w:r w:rsidR="00A12F3B">
        <w:rPr>
          <w:rStyle w:val="Neenpoudarek"/>
          <w:rFonts w:asciiTheme="minorHAnsi" w:hAnsiTheme="minorHAnsi" w:cstheme="minorHAnsi"/>
          <w:sz w:val="24"/>
        </w:rPr>
        <w:t>v</w:t>
      </w:r>
      <w:r w:rsidR="00A803AC">
        <w:rPr>
          <w:rStyle w:val="Neenpoudarek"/>
          <w:rFonts w:asciiTheme="minorHAnsi" w:hAnsiTheme="minorHAnsi" w:cstheme="minorHAnsi"/>
          <w:sz w:val="24"/>
        </w:rPr>
        <w:t xml:space="preserve"> eNaročanj</w:t>
      </w:r>
      <w:r w:rsidR="00A12F3B">
        <w:rPr>
          <w:rStyle w:val="Neenpoudarek"/>
          <w:rFonts w:asciiTheme="minorHAnsi" w:hAnsiTheme="minorHAnsi" w:cstheme="minorHAnsi"/>
          <w:sz w:val="24"/>
        </w:rPr>
        <w:t>e</w:t>
      </w:r>
      <w:r w:rsidR="00A803AC">
        <w:rPr>
          <w:rStyle w:val="Neenpoudarek"/>
          <w:rFonts w:asciiTheme="minorHAnsi" w:hAnsiTheme="minorHAnsi" w:cstheme="minorHAnsi"/>
          <w:sz w:val="24"/>
        </w:rPr>
        <w:t>. Z</w:t>
      </w:r>
      <w:r w:rsidR="00A803AC" w:rsidRPr="00D5578F">
        <w:rPr>
          <w:rStyle w:val="Neenpoudarek"/>
          <w:rFonts w:asciiTheme="minorHAnsi" w:hAnsiTheme="minorHAnsi" w:cstheme="minorHAnsi"/>
          <w:sz w:val="24"/>
        </w:rPr>
        <w:t xml:space="preserve">a </w:t>
      </w:r>
      <w:r w:rsidR="00A803AC">
        <w:rPr>
          <w:rStyle w:val="Neenpoudarek"/>
          <w:rFonts w:asciiTheme="minorHAnsi" w:hAnsiTheme="minorHAnsi" w:cstheme="minorHAnsi"/>
          <w:sz w:val="24"/>
        </w:rPr>
        <w:t>posamezn</w:t>
      </w:r>
      <w:r w:rsidR="00CC51DC">
        <w:rPr>
          <w:rStyle w:val="Neenpoudarek"/>
          <w:rFonts w:asciiTheme="minorHAnsi" w:hAnsiTheme="minorHAnsi" w:cstheme="minorHAnsi"/>
          <w:sz w:val="24"/>
        </w:rPr>
        <w:t>o</w:t>
      </w:r>
      <w:r w:rsidR="00A803AC">
        <w:rPr>
          <w:rStyle w:val="Neenpoudarek"/>
          <w:rFonts w:asciiTheme="minorHAnsi" w:hAnsiTheme="minorHAnsi" w:cstheme="minorHAnsi"/>
          <w:sz w:val="24"/>
        </w:rPr>
        <w:t xml:space="preserve"> </w:t>
      </w:r>
      <w:r w:rsidR="00A803AC" w:rsidRPr="00D5578F">
        <w:rPr>
          <w:rStyle w:val="Neenpoudarek"/>
          <w:rFonts w:asciiTheme="minorHAnsi" w:hAnsiTheme="minorHAnsi" w:cstheme="minorHAnsi"/>
          <w:sz w:val="24"/>
        </w:rPr>
        <w:t>stopnj</w:t>
      </w:r>
      <w:r w:rsidR="00CC51DC">
        <w:rPr>
          <w:rStyle w:val="Neenpoudarek"/>
          <w:rFonts w:asciiTheme="minorHAnsi" w:hAnsiTheme="minorHAnsi" w:cstheme="minorHAnsi"/>
          <w:sz w:val="24"/>
        </w:rPr>
        <w:t>o</w:t>
      </w:r>
      <w:r w:rsidR="00A803AC" w:rsidRPr="00D5578F">
        <w:rPr>
          <w:rStyle w:val="Neenpoudarek"/>
          <w:rFonts w:asciiTheme="minorHAnsi" w:hAnsiTheme="minorHAnsi" w:cstheme="minorHAnsi"/>
          <w:sz w:val="24"/>
        </w:rPr>
        <w:t xml:space="preserve"> nujnosti</w:t>
      </w:r>
      <w:r w:rsidR="00CC51DC">
        <w:rPr>
          <w:rStyle w:val="Neenpoudarek"/>
          <w:rFonts w:asciiTheme="minorHAnsi" w:hAnsiTheme="minorHAnsi" w:cstheme="minorHAnsi"/>
          <w:sz w:val="24"/>
        </w:rPr>
        <w:t xml:space="preserve"> (</w:t>
      </w:r>
      <w:r w:rsidR="00A803AC" w:rsidRPr="00D5578F">
        <w:rPr>
          <w:rStyle w:val="Neenpoudarek"/>
          <w:rFonts w:asciiTheme="minorHAnsi" w:hAnsiTheme="minorHAnsi" w:cstheme="minorHAnsi"/>
          <w:sz w:val="24"/>
        </w:rPr>
        <w:t>zelo hitro, hitro in redno</w:t>
      </w:r>
      <w:r w:rsidR="00CC51DC">
        <w:rPr>
          <w:rStyle w:val="Neenpoudarek"/>
          <w:rFonts w:asciiTheme="minorHAnsi" w:hAnsiTheme="minorHAnsi" w:cstheme="minorHAnsi"/>
          <w:sz w:val="24"/>
        </w:rPr>
        <w:t>)</w:t>
      </w:r>
      <w:r w:rsidR="00A803AC" w:rsidRPr="00D5578F">
        <w:rPr>
          <w:rStyle w:val="Neenpoudarek"/>
          <w:rFonts w:asciiTheme="minorHAnsi" w:hAnsiTheme="minorHAnsi" w:cstheme="minorHAnsi"/>
          <w:sz w:val="24"/>
        </w:rPr>
        <w:t xml:space="preserve"> </w:t>
      </w:r>
      <w:r w:rsidR="00A803AC">
        <w:rPr>
          <w:rStyle w:val="Neenpoudarek"/>
          <w:rFonts w:asciiTheme="minorHAnsi" w:hAnsiTheme="minorHAnsi" w:cstheme="minorHAnsi"/>
          <w:sz w:val="24"/>
        </w:rPr>
        <w:t>določa</w:t>
      </w:r>
      <w:r w:rsidR="00CC51DC">
        <w:rPr>
          <w:rStyle w:val="Neenpoudarek"/>
          <w:rFonts w:asciiTheme="minorHAnsi" w:hAnsiTheme="minorHAnsi" w:cstheme="minorHAnsi"/>
          <w:sz w:val="24"/>
        </w:rPr>
        <w:t>,</w:t>
      </w:r>
      <w:r w:rsidR="00A803AC" w:rsidRPr="00D5578F">
        <w:rPr>
          <w:rStyle w:val="Neenpoudarek"/>
          <w:rFonts w:asciiTheme="minorHAnsi" w:hAnsiTheme="minorHAnsi" w:cstheme="minorHAnsi"/>
          <w:sz w:val="24"/>
        </w:rPr>
        <w:t xml:space="preserve"> koliko </w:t>
      </w:r>
      <w:r w:rsidR="00A803AC">
        <w:rPr>
          <w:rStyle w:val="Neenpoudarek"/>
          <w:rFonts w:asciiTheme="minorHAnsi" w:hAnsiTheme="minorHAnsi" w:cstheme="minorHAnsi"/>
          <w:sz w:val="24"/>
        </w:rPr>
        <w:t xml:space="preserve">zaporednih </w:t>
      </w:r>
      <w:r w:rsidR="003C1926">
        <w:rPr>
          <w:rStyle w:val="Neenpoudarek"/>
          <w:rFonts w:asciiTheme="minorHAnsi" w:hAnsiTheme="minorHAnsi" w:cstheme="minorHAnsi"/>
          <w:sz w:val="24"/>
        </w:rPr>
        <w:t>prostih terminov</w:t>
      </w:r>
      <w:r w:rsidR="00A803AC" w:rsidRPr="00D5578F">
        <w:rPr>
          <w:rStyle w:val="Neenpoudarek"/>
          <w:rFonts w:asciiTheme="minorHAnsi" w:hAnsiTheme="minorHAnsi" w:cstheme="minorHAnsi"/>
          <w:sz w:val="24"/>
        </w:rPr>
        <w:t xml:space="preserve"> </w:t>
      </w:r>
      <w:r w:rsidR="00581062">
        <w:rPr>
          <w:rStyle w:val="Neenpoudarek"/>
          <w:rFonts w:asciiTheme="minorHAnsi" w:hAnsiTheme="minorHAnsi" w:cstheme="minorHAnsi"/>
          <w:sz w:val="24"/>
        </w:rPr>
        <w:t xml:space="preserve">je potrebnih, da se </w:t>
      </w:r>
      <w:r w:rsidR="00891814">
        <w:rPr>
          <w:rStyle w:val="Neenpoudarek"/>
          <w:rFonts w:asciiTheme="minorHAnsi" w:hAnsiTheme="minorHAnsi" w:cstheme="minorHAnsi"/>
          <w:sz w:val="24"/>
        </w:rPr>
        <w:t>ustvari prvi</w:t>
      </w:r>
      <w:r w:rsidR="00A72E17">
        <w:rPr>
          <w:rStyle w:val="Neenpoudarek"/>
          <w:rFonts w:asciiTheme="minorHAnsi" w:hAnsiTheme="minorHAnsi" w:cstheme="minorHAnsi"/>
          <w:sz w:val="24"/>
        </w:rPr>
        <w:t xml:space="preserve"> </w:t>
      </w:r>
      <w:r w:rsidR="006E044B">
        <w:rPr>
          <w:rStyle w:val="Neenpoudarek"/>
          <w:rFonts w:asciiTheme="minorHAnsi" w:hAnsiTheme="minorHAnsi" w:cstheme="minorHAnsi"/>
          <w:sz w:val="24"/>
        </w:rPr>
        <w:t xml:space="preserve"> </w:t>
      </w:r>
      <w:r w:rsidR="003C1926">
        <w:rPr>
          <w:rStyle w:val="Neenpoudarek"/>
          <w:rFonts w:asciiTheme="minorHAnsi" w:hAnsiTheme="minorHAnsi" w:cstheme="minorHAnsi"/>
          <w:sz w:val="24"/>
        </w:rPr>
        <w:t>razpoložljiv termin</w:t>
      </w:r>
      <w:r w:rsidR="00CC51DC">
        <w:rPr>
          <w:rStyle w:val="Neenpoudarek"/>
          <w:rFonts w:asciiTheme="minorHAnsi" w:hAnsiTheme="minorHAnsi" w:cstheme="minorHAnsi"/>
          <w:sz w:val="24"/>
        </w:rPr>
        <w:t xml:space="preserve"> </w:t>
      </w:r>
      <w:r w:rsidR="00A72E17">
        <w:rPr>
          <w:rStyle w:val="Neenpoudarek"/>
          <w:rFonts w:asciiTheme="minorHAnsi" w:hAnsiTheme="minorHAnsi" w:cstheme="minorHAnsi"/>
          <w:sz w:val="24"/>
        </w:rPr>
        <w:t>za prikaz</w:t>
      </w:r>
      <w:r w:rsidR="00CC51DC">
        <w:rPr>
          <w:rStyle w:val="Neenpoudarek"/>
          <w:rFonts w:asciiTheme="minorHAnsi" w:hAnsiTheme="minorHAnsi" w:cstheme="minorHAnsi"/>
          <w:sz w:val="24"/>
        </w:rPr>
        <w:t xml:space="preserve"> čakalnih vrst</w:t>
      </w:r>
      <w:r w:rsidR="00A803AC" w:rsidRPr="00D5578F">
        <w:rPr>
          <w:rStyle w:val="Neenpoudarek"/>
          <w:rFonts w:asciiTheme="minorHAnsi" w:hAnsiTheme="minorHAnsi" w:cstheme="minorHAnsi"/>
          <w:sz w:val="24"/>
        </w:rPr>
        <w:t>.</w:t>
      </w:r>
      <w:r w:rsidR="00A803AC">
        <w:rPr>
          <w:rStyle w:val="Neenpoudarek"/>
          <w:rFonts w:asciiTheme="minorHAnsi" w:hAnsiTheme="minorHAnsi" w:cstheme="minorHAnsi"/>
          <w:sz w:val="24"/>
        </w:rPr>
        <w:t xml:space="preserve"> </w:t>
      </w:r>
      <w:r w:rsidR="00CC51DC">
        <w:rPr>
          <w:rStyle w:val="Neenpoudarek"/>
          <w:rFonts w:asciiTheme="minorHAnsi" w:hAnsiTheme="minorHAnsi" w:cstheme="minorHAnsi"/>
          <w:sz w:val="24"/>
        </w:rPr>
        <w:t xml:space="preserve">Blok termin je uveden zaradi realnejšega prikazovanja prostih terminov čakalnih vrst. </w:t>
      </w:r>
      <w:r w:rsidR="00181784">
        <w:rPr>
          <w:rStyle w:val="Neenpoudarek"/>
          <w:rFonts w:asciiTheme="minorHAnsi" w:hAnsiTheme="minorHAnsi" w:cstheme="minorHAnsi"/>
          <w:sz w:val="24"/>
        </w:rPr>
        <w:t>Ta način preprečuje</w:t>
      </w:r>
      <w:r w:rsidR="00CC51DC">
        <w:rPr>
          <w:rStyle w:val="Neenpoudarek"/>
          <w:rFonts w:asciiTheme="minorHAnsi" w:hAnsiTheme="minorHAnsi" w:cstheme="minorHAnsi"/>
          <w:sz w:val="24"/>
        </w:rPr>
        <w:t>,</w:t>
      </w:r>
      <w:r w:rsidR="00A72E17">
        <w:rPr>
          <w:rStyle w:val="Neenpoudarek"/>
          <w:rFonts w:asciiTheme="minorHAnsi" w:hAnsiTheme="minorHAnsi" w:cstheme="minorHAnsi"/>
          <w:sz w:val="24"/>
        </w:rPr>
        <w:t xml:space="preserve"> da </w:t>
      </w:r>
      <w:r w:rsidR="00181784">
        <w:rPr>
          <w:rStyle w:val="Neenpoudarek"/>
          <w:rFonts w:asciiTheme="minorHAnsi" w:hAnsiTheme="minorHAnsi" w:cstheme="minorHAnsi"/>
          <w:sz w:val="24"/>
        </w:rPr>
        <w:t xml:space="preserve">bi </w:t>
      </w:r>
      <w:r w:rsidR="00A72E17">
        <w:rPr>
          <w:rStyle w:val="Neenpoudarek"/>
          <w:rFonts w:asciiTheme="minorHAnsi" w:hAnsiTheme="minorHAnsi" w:cstheme="minorHAnsi"/>
          <w:sz w:val="24"/>
        </w:rPr>
        <w:t xml:space="preserve">se </w:t>
      </w:r>
      <w:r w:rsidR="00CC51DC">
        <w:rPr>
          <w:rStyle w:val="Neenpoudarek"/>
          <w:rFonts w:asciiTheme="minorHAnsi" w:hAnsiTheme="minorHAnsi" w:cstheme="minorHAnsi"/>
          <w:sz w:val="24"/>
        </w:rPr>
        <w:t xml:space="preserve">zaradi </w:t>
      </w:r>
      <w:r w:rsidR="00A72E17">
        <w:rPr>
          <w:rStyle w:val="Neenpoudarek"/>
          <w:rFonts w:asciiTheme="minorHAnsi" w:hAnsiTheme="minorHAnsi" w:cstheme="minorHAnsi"/>
          <w:sz w:val="24"/>
        </w:rPr>
        <w:t xml:space="preserve">sproščenega </w:t>
      </w:r>
      <w:r w:rsidR="00181784">
        <w:rPr>
          <w:rStyle w:val="Neenpoudarek"/>
          <w:rFonts w:asciiTheme="minorHAnsi" w:hAnsiTheme="minorHAnsi" w:cstheme="minorHAnsi"/>
          <w:sz w:val="24"/>
        </w:rPr>
        <w:t>(</w:t>
      </w:r>
      <w:r w:rsidR="00CC51DC">
        <w:rPr>
          <w:rStyle w:val="Neenpoudarek"/>
          <w:rFonts w:asciiTheme="minorHAnsi" w:hAnsiTheme="minorHAnsi" w:cstheme="minorHAnsi"/>
          <w:sz w:val="24"/>
        </w:rPr>
        <w:t>o</w:t>
      </w:r>
      <w:r w:rsidR="00A72E17">
        <w:rPr>
          <w:rStyle w:val="Neenpoudarek"/>
          <w:rFonts w:asciiTheme="minorHAnsi" w:hAnsiTheme="minorHAnsi" w:cstheme="minorHAnsi"/>
          <w:sz w:val="24"/>
        </w:rPr>
        <w:t>dpovedanega</w:t>
      </w:r>
      <w:r w:rsidR="00181784">
        <w:rPr>
          <w:rStyle w:val="Neenpoudarek"/>
          <w:rFonts w:asciiTheme="minorHAnsi" w:hAnsiTheme="minorHAnsi" w:cstheme="minorHAnsi"/>
          <w:sz w:val="24"/>
        </w:rPr>
        <w:t>)</w:t>
      </w:r>
      <w:r w:rsidR="00A72E17">
        <w:rPr>
          <w:rStyle w:val="Neenpoudarek"/>
          <w:rFonts w:asciiTheme="minorHAnsi" w:hAnsiTheme="minorHAnsi" w:cstheme="minorHAnsi"/>
          <w:sz w:val="24"/>
        </w:rPr>
        <w:t xml:space="preserve"> termina prika</w:t>
      </w:r>
      <w:r w:rsidR="00181784">
        <w:rPr>
          <w:rStyle w:val="Neenpoudarek"/>
          <w:rFonts w:asciiTheme="minorHAnsi" w:hAnsiTheme="minorHAnsi" w:cstheme="minorHAnsi"/>
          <w:sz w:val="24"/>
        </w:rPr>
        <w:t>zal</w:t>
      </w:r>
      <w:r w:rsidR="00A72E17">
        <w:rPr>
          <w:rStyle w:val="Neenpoudarek"/>
          <w:rFonts w:asciiTheme="minorHAnsi" w:hAnsiTheme="minorHAnsi" w:cstheme="minorHAnsi"/>
          <w:sz w:val="24"/>
        </w:rPr>
        <w:t xml:space="preserve"> izredni razpoložljivi </w:t>
      </w:r>
      <w:r w:rsidR="00CC51DC">
        <w:rPr>
          <w:rStyle w:val="Neenpoudarek"/>
          <w:rFonts w:asciiTheme="minorHAnsi" w:hAnsiTheme="minorHAnsi" w:cstheme="minorHAnsi"/>
          <w:sz w:val="24"/>
        </w:rPr>
        <w:t>termin, naslednji prosti termin</w:t>
      </w:r>
      <w:r w:rsidR="00A72E17">
        <w:rPr>
          <w:rStyle w:val="Neenpoudarek"/>
          <w:rFonts w:asciiTheme="minorHAnsi" w:hAnsiTheme="minorHAnsi" w:cstheme="minorHAnsi"/>
          <w:sz w:val="24"/>
        </w:rPr>
        <w:t xml:space="preserve"> (za naslednjega pacienta)</w:t>
      </w:r>
      <w:r w:rsidR="00CC51DC">
        <w:rPr>
          <w:rStyle w:val="Neenpoudarek"/>
          <w:rFonts w:asciiTheme="minorHAnsi" w:hAnsiTheme="minorHAnsi" w:cstheme="minorHAnsi"/>
          <w:sz w:val="24"/>
        </w:rPr>
        <w:t xml:space="preserve"> pa bi bil veliko kasneje. Takšni termin</w:t>
      </w:r>
      <w:r w:rsidR="003C1926">
        <w:rPr>
          <w:rStyle w:val="Neenpoudarek"/>
          <w:rFonts w:asciiTheme="minorHAnsi" w:hAnsiTheme="minorHAnsi" w:cstheme="minorHAnsi"/>
          <w:sz w:val="24"/>
        </w:rPr>
        <w:t>i</w:t>
      </w:r>
      <w:r w:rsidR="00CC51DC">
        <w:rPr>
          <w:rStyle w:val="Neenpoudarek"/>
          <w:rFonts w:asciiTheme="minorHAnsi" w:hAnsiTheme="minorHAnsi" w:cstheme="minorHAnsi"/>
          <w:sz w:val="24"/>
        </w:rPr>
        <w:t xml:space="preserve"> </w:t>
      </w:r>
      <w:r w:rsidR="00E430B6">
        <w:rPr>
          <w:rStyle w:val="Neenpoudarek"/>
          <w:rFonts w:asciiTheme="minorHAnsi" w:hAnsiTheme="minorHAnsi" w:cstheme="minorHAnsi"/>
          <w:sz w:val="24"/>
        </w:rPr>
        <w:t>(</w:t>
      </w:r>
      <w:r w:rsidR="00A72E17">
        <w:rPr>
          <w:rStyle w:val="Neenpoudarek"/>
          <w:rFonts w:asciiTheme="minorHAnsi" w:hAnsiTheme="minorHAnsi" w:cstheme="minorHAnsi"/>
          <w:sz w:val="24"/>
        </w:rPr>
        <w:t>ugodnejši kot je blok termin</w:t>
      </w:r>
      <w:r w:rsidR="00E430B6">
        <w:rPr>
          <w:rStyle w:val="Neenpoudarek"/>
          <w:rFonts w:asciiTheme="minorHAnsi" w:hAnsiTheme="minorHAnsi" w:cstheme="minorHAnsi"/>
          <w:sz w:val="24"/>
        </w:rPr>
        <w:t>)</w:t>
      </w:r>
      <w:r w:rsidR="00CC51DC">
        <w:rPr>
          <w:rStyle w:val="Neenpoudarek"/>
          <w:rFonts w:asciiTheme="minorHAnsi" w:hAnsiTheme="minorHAnsi" w:cstheme="minorHAnsi"/>
          <w:sz w:val="24"/>
        </w:rPr>
        <w:t xml:space="preserve"> se prikažejo šele ob dejanski </w:t>
      </w:r>
      <w:r w:rsidR="00A72E17">
        <w:rPr>
          <w:rStyle w:val="Neenpoudarek"/>
          <w:rFonts w:asciiTheme="minorHAnsi" w:hAnsiTheme="minorHAnsi" w:cstheme="minorHAnsi"/>
          <w:sz w:val="24"/>
        </w:rPr>
        <w:t xml:space="preserve">rezervaciji </w:t>
      </w:r>
      <w:r w:rsidR="00181784">
        <w:rPr>
          <w:rStyle w:val="Neenpoudarek"/>
          <w:rFonts w:asciiTheme="minorHAnsi" w:hAnsiTheme="minorHAnsi" w:cstheme="minorHAnsi"/>
          <w:sz w:val="24"/>
        </w:rPr>
        <w:t>i</w:t>
      </w:r>
      <w:r w:rsidR="00CC51DC">
        <w:rPr>
          <w:rStyle w:val="Neenpoudarek"/>
          <w:rFonts w:asciiTheme="minorHAnsi" w:hAnsiTheme="minorHAnsi" w:cstheme="minorHAnsi"/>
          <w:sz w:val="24"/>
        </w:rPr>
        <w:t>zbire izvajalca in vpisu pacienta v čakalno vrsto</w:t>
      </w:r>
      <w:r w:rsidR="003C1926">
        <w:rPr>
          <w:rStyle w:val="Neenpoudarek"/>
          <w:rFonts w:asciiTheme="minorHAnsi" w:hAnsiTheme="minorHAnsi" w:cstheme="minorHAnsi"/>
          <w:sz w:val="24"/>
        </w:rPr>
        <w:t>, kar</w:t>
      </w:r>
      <w:r w:rsidR="00E430B6">
        <w:rPr>
          <w:rStyle w:val="Neenpoudarek"/>
          <w:rFonts w:asciiTheme="minorHAnsi" w:hAnsiTheme="minorHAnsi" w:cstheme="minorHAnsi"/>
          <w:sz w:val="24"/>
        </w:rPr>
        <w:t xml:space="preserve"> </w:t>
      </w:r>
      <w:r w:rsidR="00181784">
        <w:rPr>
          <w:rStyle w:val="Neenpoudarek"/>
          <w:rFonts w:asciiTheme="minorHAnsi" w:hAnsiTheme="minorHAnsi" w:cstheme="minorHAnsi"/>
          <w:sz w:val="24"/>
        </w:rPr>
        <w:t xml:space="preserve">potem </w:t>
      </w:r>
      <w:r w:rsidR="00CC51DC">
        <w:rPr>
          <w:rStyle w:val="Neenpoudarek"/>
          <w:rFonts w:asciiTheme="minorHAnsi" w:hAnsiTheme="minorHAnsi" w:cstheme="minorHAnsi"/>
          <w:sz w:val="24"/>
        </w:rPr>
        <w:t xml:space="preserve">omogoča zapolnitev </w:t>
      </w:r>
      <w:r w:rsidR="00630721">
        <w:rPr>
          <w:rStyle w:val="Neenpoudarek"/>
          <w:rFonts w:asciiTheme="minorHAnsi" w:hAnsiTheme="minorHAnsi" w:cstheme="minorHAnsi"/>
          <w:sz w:val="24"/>
        </w:rPr>
        <w:t xml:space="preserve">tudi </w:t>
      </w:r>
      <w:r w:rsidR="00CC51DC">
        <w:rPr>
          <w:rStyle w:val="Neenpoudarek"/>
          <w:rFonts w:asciiTheme="minorHAnsi" w:hAnsiTheme="minorHAnsi" w:cstheme="minorHAnsi"/>
          <w:sz w:val="24"/>
        </w:rPr>
        <w:t xml:space="preserve">teh terminov. </w:t>
      </w:r>
    </w:p>
    <w:p w14:paraId="76569164" w14:textId="7214A76E" w:rsidR="003E1465" w:rsidRPr="00D5578F" w:rsidRDefault="003E1465" w:rsidP="003E1465">
      <w:pPr>
        <w:pStyle w:val="Odstavekseznama"/>
        <w:rPr>
          <w:rStyle w:val="Neenpoudarek"/>
          <w:rFonts w:asciiTheme="minorHAnsi" w:hAnsiTheme="minorHAnsi" w:cstheme="minorHAnsi"/>
        </w:rPr>
      </w:pPr>
    </w:p>
    <w:p w14:paraId="00639A7F" w14:textId="2D705521" w:rsidR="003E1465" w:rsidRPr="00735F22" w:rsidRDefault="003E1465" w:rsidP="0072472A">
      <w:pPr>
        <w:pStyle w:val="Naslov2"/>
        <w:rPr>
          <w:rFonts w:asciiTheme="minorHAnsi" w:hAnsiTheme="minorHAnsi" w:cstheme="minorHAnsi"/>
          <w:color w:val="5B9BD5" w:themeColor="accent1"/>
        </w:rPr>
      </w:pPr>
      <w:bookmarkStart w:id="29" w:name="_Toc105056135"/>
      <w:r w:rsidRPr="00735F22">
        <w:rPr>
          <w:rFonts w:asciiTheme="minorHAnsi" w:hAnsiTheme="minorHAnsi" w:cstheme="minorHAnsi"/>
          <w:color w:val="5B9BD5" w:themeColor="accent1"/>
        </w:rPr>
        <w:lastRenderedPageBreak/>
        <w:t>Nadrejeni VZS</w:t>
      </w:r>
      <w:bookmarkEnd w:id="29"/>
      <w:r w:rsidRPr="00735F22">
        <w:rPr>
          <w:rFonts w:asciiTheme="minorHAnsi" w:hAnsiTheme="minorHAnsi" w:cstheme="minorHAnsi"/>
          <w:color w:val="5B9BD5" w:themeColor="accent1"/>
        </w:rPr>
        <w:t xml:space="preserve"> </w:t>
      </w:r>
    </w:p>
    <w:p w14:paraId="082A9E1B" w14:textId="58F89CBB" w:rsidR="003E1465" w:rsidRPr="00D5578F" w:rsidRDefault="00707FB0" w:rsidP="00707FB0">
      <w:pPr>
        <w:pStyle w:val="Odstavekseznama"/>
        <w:ind w:left="0"/>
        <w:rPr>
          <w:rStyle w:val="Neenpoudarek"/>
          <w:rFonts w:asciiTheme="minorHAnsi" w:hAnsiTheme="minorHAnsi" w:cstheme="minorHAnsi"/>
          <w:sz w:val="24"/>
        </w:rPr>
      </w:pPr>
      <w:r w:rsidRPr="00D5578F">
        <w:rPr>
          <w:rStyle w:val="Neenpoudarek"/>
          <w:rFonts w:asciiTheme="minorHAnsi" w:hAnsiTheme="minorHAnsi" w:cstheme="minorHAnsi"/>
          <w:sz w:val="24"/>
        </w:rPr>
        <w:t>Indikator opredeljuje</w:t>
      </w:r>
      <w:r w:rsidR="002E2C8E">
        <w:rPr>
          <w:rStyle w:val="Neenpoudarek"/>
          <w:rFonts w:asciiTheme="minorHAnsi" w:hAnsiTheme="minorHAnsi" w:cstheme="minorHAnsi"/>
          <w:sz w:val="24"/>
        </w:rPr>
        <w:t>,</w:t>
      </w:r>
      <w:r w:rsidR="003E1465" w:rsidRPr="00D5578F">
        <w:rPr>
          <w:rStyle w:val="Neenpoudarek"/>
          <w:rFonts w:asciiTheme="minorHAnsi" w:hAnsiTheme="minorHAnsi" w:cstheme="minorHAnsi"/>
          <w:sz w:val="24"/>
        </w:rPr>
        <w:t xml:space="preserve"> ali je za določeno </w:t>
      </w:r>
      <w:r w:rsidR="009652B6">
        <w:rPr>
          <w:rStyle w:val="Neenpoudarek"/>
          <w:rFonts w:asciiTheme="minorHAnsi" w:hAnsiTheme="minorHAnsi" w:cstheme="minorHAnsi"/>
          <w:sz w:val="24"/>
        </w:rPr>
        <w:t xml:space="preserve">šifro </w:t>
      </w:r>
      <w:r w:rsidR="003E1465" w:rsidRPr="00D5578F">
        <w:rPr>
          <w:rStyle w:val="Neenpoudarek"/>
          <w:rFonts w:asciiTheme="minorHAnsi" w:hAnsiTheme="minorHAnsi" w:cstheme="minorHAnsi"/>
          <w:sz w:val="24"/>
        </w:rPr>
        <w:t xml:space="preserve">VZS opredeljena hierarhija. Hierarhija se opredeli na šifrantu VZS in velja za vse zdravstvene ustanove (zdravstvena ustanova ne more opredeliti svoje hierarhije, ampak se lahko samo odloči, ali želi uporabljati centralno hierarhijo ali ne). Sam sistem hierarhije omogoča podrobno razdelitev specializiranih VZS-jev za velike zdravstvene ustanove in njihovo združevanje v skupine, </w:t>
      </w:r>
      <w:r w:rsidR="002E2C8E" w:rsidRPr="00D5578F">
        <w:rPr>
          <w:rStyle w:val="Neenpoudarek"/>
          <w:rFonts w:asciiTheme="minorHAnsi" w:hAnsiTheme="minorHAnsi" w:cstheme="minorHAnsi"/>
          <w:sz w:val="24"/>
        </w:rPr>
        <w:t>k</w:t>
      </w:r>
      <w:r w:rsidR="002E2C8E">
        <w:rPr>
          <w:rStyle w:val="Neenpoudarek"/>
          <w:rFonts w:asciiTheme="minorHAnsi" w:hAnsiTheme="minorHAnsi" w:cstheme="minorHAnsi"/>
          <w:sz w:val="24"/>
        </w:rPr>
        <w:t>ar</w:t>
      </w:r>
      <w:r w:rsidR="002E2C8E" w:rsidRPr="00D5578F">
        <w:rPr>
          <w:rStyle w:val="Neenpoudarek"/>
          <w:rFonts w:asciiTheme="minorHAnsi" w:hAnsiTheme="minorHAnsi" w:cstheme="minorHAnsi"/>
          <w:sz w:val="24"/>
        </w:rPr>
        <w:t xml:space="preserve"> </w:t>
      </w:r>
      <w:r w:rsidR="003E1465" w:rsidRPr="00D5578F">
        <w:rPr>
          <w:rStyle w:val="Neenpoudarek"/>
          <w:rFonts w:asciiTheme="minorHAnsi" w:hAnsiTheme="minorHAnsi" w:cstheme="minorHAnsi"/>
          <w:sz w:val="24"/>
        </w:rPr>
        <w:t xml:space="preserve">naj bi </w:t>
      </w:r>
      <w:r w:rsidR="002E2C8E" w:rsidRPr="00D5578F">
        <w:rPr>
          <w:rStyle w:val="Neenpoudarek"/>
          <w:rFonts w:asciiTheme="minorHAnsi" w:hAnsiTheme="minorHAnsi" w:cstheme="minorHAnsi"/>
          <w:sz w:val="24"/>
        </w:rPr>
        <w:t>olajšal</w:t>
      </w:r>
      <w:r w:rsidR="002E2C8E">
        <w:rPr>
          <w:rStyle w:val="Neenpoudarek"/>
          <w:rFonts w:asciiTheme="minorHAnsi" w:hAnsiTheme="minorHAnsi" w:cstheme="minorHAnsi"/>
          <w:sz w:val="24"/>
        </w:rPr>
        <w:t>o</w:t>
      </w:r>
      <w:r w:rsidR="002E2C8E" w:rsidRPr="00D5578F">
        <w:rPr>
          <w:rStyle w:val="Neenpoudarek"/>
          <w:rFonts w:asciiTheme="minorHAnsi" w:hAnsiTheme="minorHAnsi" w:cstheme="minorHAnsi"/>
          <w:sz w:val="24"/>
        </w:rPr>
        <w:t xml:space="preserve"> </w:t>
      </w:r>
      <w:r w:rsidR="003E1465" w:rsidRPr="00D5578F">
        <w:rPr>
          <w:rStyle w:val="Neenpoudarek"/>
          <w:rFonts w:asciiTheme="minorHAnsi" w:hAnsiTheme="minorHAnsi" w:cstheme="minorHAnsi"/>
          <w:sz w:val="24"/>
        </w:rPr>
        <w:t>uporabo sistema manjšim zdravstvenim ustanovam, ki nimajo tako podrobno specificiranih VZS.</w:t>
      </w:r>
    </w:p>
    <w:p w14:paraId="308EEB89" w14:textId="77777777" w:rsidR="00707FB0" w:rsidRPr="00D5578F" w:rsidRDefault="00707FB0" w:rsidP="00707FB0">
      <w:pPr>
        <w:pStyle w:val="Odstavekseznama"/>
        <w:ind w:left="0"/>
        <w:rPr>
          <w:rStyle w:val="Neenpoudarek"/>
          <w:rFonts w:asciiTheme="minorHAnsi" w:hAnsiTheme="minorHAnsi" w:cstheme="minorHAnsi"/>
          <w:sz w:val="24"/>
        </w:rPr>
      </w:pPr>
    </w:p>
    <w:p w14:paraId="1D681BC7" w14:textId="45AF7508" w:rsidR="003E1465" w:rsidRPr="001A71F9" w:rsidRDefault="003E1465" w:rsidP="00707FB0">
      <w:pPr>
        <w:pStyle w:val="Odstavekseznama"/>
        <w:ind w:left="0"/>
        <w:rPr>
          <w:rStyle w:val="Neenpoudarek"/>
          <w:rFonts w:asciiTheme="minorHAnsi" w:hAnsiTheme="minorHAnsi" w:cstheme="minorHAnsi"/>
          <w:sz w:val="24"/>
        </w:rPr>
      </w:pPr>
      <w:r w:rsidRPr="00C771A7">
        <w:rPr>
          <w:rStyle w:val="Neenpoudarek"/>
          <w:rFonts w:asciiTheme="minorHAnsi" w:hAnsiTheme="minorHAnsi" w:cstheme="minorHAnsi"/>
          <w:sz w:val="24"/>
        </w:rPr>
        <w:t xml:space="preserve">V šifrantu VZS je za </w:t>
      </w:r>
      <w:r w:rsidR="008323CB" w:rsidRPr="00C771A7">
        <w:rPr>
          <w:rStyle w:val="Neenpoudarek"/>
          <w:rFonts w:asciiTheme="minorHAnsi" w:hAnsiTheme="minorHAnsi" w:cstheme="minorHAnsi"/>
          <w:sz w:val="24"/>
        </w:rPr>
        <w:t xml:space="preserve">določene </w:t>
      </w:r>
      <w:r w:rsidR="009652B6">
        <w:rPr>
          <w:rStyle w:val="Neenpoudarek"/>
          <w:rFonts w:asciiTheme="minorHAnsi" w:hAnsiTheme="minorHAnsi" w:cstheme="minorHAnsi"/>
          <w:sz w:val="24"/>
        </w:rPr>
        <w:t xml:space="preserve">šifre </w:t>
      </w:r>
      <w:r w:rsidRPr="001A71F9">
        <w:rPr>
          <w:rStyle w:val="Neenpoudarek"/>
          <w:rFonts w:asciiTheme="minorHAnsi" w:hAnsiTheme="minorHAnsi" w:cstheme="minorHAnsi"/>
          <w:sz w:val="24"/>
        </w:rPr>
        <w:t>VZS mogoče opredeliti nadrejeno VZS (nadrejena VZS nima neposredne oznake podrejene VZS). Določena VZS ima lahko več podrejenih VZS, medtem ko ima lahko ena podrejena VZS samo eno neposredno nadrejeno VZS. Možna je opredelitev večkratnega nivoja hierarhije.</w:t>
      </w:r>
    </w:p>
    <w:p w14:paraId="5BD3232C" w14:textId="4DF9254D" w:rsidR="003E1465" w:rsidRPr="00572FDA" w:rsidRDefault="003E1465" w:rsidP="003E1465">
      <w:pPr>
        <w:pStyle w:val="Odstavekseznama"/>
        <w:rPr>
          <w:rStyle w:val="Neenpoudarek"/>
          <w:rFonts w:asciiTheme="minorHAnsi" w:hAnsiTheme="minorHAnsi" w:cstheme="minorHAnsi"/>
        </w:rPr>
      </w:pPr>
    </w:p>
    <w:p w14:paraId="1A26A4CC" w14:textId="77777777" w:rsidR="006A1D0D" w:rsidRPr="00572FDA" w:rsidRDefault="006A1D0D" w:rsidP="00707FB0">
      <w:pPr>
        <w:pStyle w:val="Odstavekseznama"/>
        <w:ind w:left="0"/>
        <w:rPr>
          <w:rStyle w:val="Neenpoudarek"/>
          <w:rFonts w:asciiTheme="minorHAnsi" w:hAnsiTheme="minorHAnsi" w:cstheme="minorHAnsi"/>
          <w:sz w:val="24"/>
        </w:rPr>
      </w:pPr>
      <w:r w:rsidRPr="00572FDA">
        <w:rPr>
          <w:rStyle w:val="Neenpoudarek"/>
          <w:rFonts w:asciiTheme="minorHAnsi" w:hAnsiTheme="minorHAnsi" w:cstheme="minorHAnsi"/>
          <w:sz w:val="24"/>
        </w:rPr>
        <w:t>Indikator se trenutno ne uporablja.</w:t>
      </w:r>
    </w:p>
    <w:p w14:paraId="578CDAA2" w14:textId="77777777" w:rsidR="003E1465" w:rsidRPr="00572FDA" w:rsidRDefault="003E1465" w:rsidP="003E1465">
      <w:pPr>
        <w:pStyle w:val="Odstavekseznama"/>
        <w:rPr>
          <w:rStyle w:val="Neenpoudarek"/>
          <w:rFonts w:asciiTheme="minorHAnsi" w:hAnsiTheme="minorHAnsi" w:cstheme="minorHAnsi"/>
        </w:rPr>
      </w:pPr>
    </w:p>
    <w:p w14:paraId="29D863F6" w14:textId="4D977C6D" w:rsidR="003E1465" w:rsidRPr="00735F22" w:rsidRDefault="003E1465" w:rsidP="0072472A">
      <w:pPr>
        <w:pStyle w:val="Naslov2"/>
        <w:rPr>
          <w:rFonts w:asciiTheme="minorHAnsi" w:hAnsiTheme="minorHAnsi" w:cstheme="minorHAnsi"/>
          <w:color w:val="5B9BD5" w:themeColor="accent1"/>
        </w:rPr>
      </w:pPr>
      <w:bookmarkStart w:id="30" w:name="_Toc105056136"/>
      <w:r w:rsidRPr="00735F22">
        <w:rPr>
          <w:rFonts w:asciiTheme="minorHAnsi" w:hAnsiTheme="minorHAnsi" w:cstheme="minorHAnsi"/>
          <w:color w:val="5B9BD5" w:themeColor="accent1"/>
        </w:rPr>
        <w:t>Starost od vključno</w:t>
      </w:r>
      <w:bookmarkEnd w:id="30"/>
    </w:p>
    <w:p w14:paraId="135BD84A" w14:textId="51A3E6A3" w:rsidR="000E4CA2" w:rsidRDefault="000E4CA2" w:rsidP="000E4CA2">
      <w:pPr>
        <w:rPr>
          <w:rFonts w:asciiTheme="minorHAnsi" w:hAnsiTheme="minorHAnsi" w:cstheme="minorHAnsi"/>
          <w:sz w:val="24"/>
        </w:rPr>
      </w:pPr>
      <w:r w:rsidRPr="00572FDA">
        <w:rPr>
          <w:rFonts w:asciiTheme="minorHAnsi" w:hAnsiTheme="minorHAnsi" w:cstheme="minorHAnsi"/>
          <w:sz w:val="24"/>
        </w:rPr>
        <w:t xml:space="preserve">Indikator v primeru </w:t>
      </w:r>
      <w:r w:rsidR="00BD6CC5">
        <w:rPr>
          <w:rFonts w:asciiTheme="minorHAnsi" w:hAnsiTheme="minorHAnsi" w:cstheme="minorHAnsi"/>
          <w:sz w:val="24"/>
        </w:rPr>
        <w:t xml:space="preserve">šifer </w:t>
      </w:r>
      <w:r w:rsidRPr="00572FDA">
        <w:rPr>
          <w:rFonts w:asciiTheme="minorHAnsi" w:hAnsiTheme="minorHAnsi" w:cstheme="minorHAnsi"/>
          <w:sz w:val="24"/>
        </w:rPr>
        <w:t xml:space="preserve">VZS, ki so določene za specifično populacijo, določa </w:t>
      </w:r>
      <w:r w:rsidR="002A2CE7" w:rsidRPr="00572FDA">
        <w:rPr>
          <w:rFonts w:asciiTheme="minorHAnsi" w:hAnsiTheme="minorHAnsi" w:cstheme="minorHAnsi"/>
          <w:sz w:val="24"/>
        </w:rPr>
        <w:t>najnižje</w:t>
      </w:r>
      <w:r w:rsidRPr="00572FDA">
        <w:rPr>
          <w:rFonts w:asciiTheme="minorHAnsi" w:hAnsiTheme="minorHAnsi" w:cstheme="minorHAnsi"/>
          <w:sz w:val="24"/>
        </w:rPr>
        <w:t xml:space="preserve"> starosti</w:t>
      </w:r>
      <w:r w:rsidR="002A2CE7" w:rsidRPr="00572FDA">
        <w:rPr>
          <w:rFonts w:asciiTheme="minorHAnsi" w:hAnsiTheme="minorHAnsi" w:cstheme="minorHAnsi"/>
          <w:sz w:val="24"/>
        </w:rPr>
        <w:t>,</w:t>
      </w:r>
      <w:r w:rsidRPr="00572FDA">
        <w:rPr>
          <w:rFonts w:asciiTheme="minorHAnsi" w:hAnsiTheme="minorHAnsi" w:cstheme="minorHAnsi"/>
          <w:sz w:val="24"/>
        </w:rPr>
        <w:t xml:space="preserve"> pri kateri</w:t>
      </w:r>
      <w:r w:rsidR="008728B6" w:rsidRPr="00572FDA">
        <w:rPr>
          <w:rFonts w:asciiTheme="minorHAnsi" w:hAnsiTheme="minorHAnsi" w:cstheme="minorHAnsi"/>
          <w:sz w:val="24"/>
        </w:rPr>
        <w:t>h</w:t>
      </w:r>
      <w:r w:rsidRPr="00572FDA">
        <w:rPr>
          <w:rFonts w:asciiTheme="minorHAnsi" w:hAnsiTheme="minorHAnsi" w:cstheme="minorHAnsi"/>
          <w:sz w:val="24"/>
        </w:rPr>
        <w:t xml:space="preserve"> se lahko opravlja določena VZS. </w:t>
      </w:r>
    </w:p>
    <w:p w14:paraId="412ED288" w14:textId="77777777" w:rsidR="00EB478D" w:rsidRPr="00572FDA" w:rsidRDefault="00EB478D" w:rsidP="000E4CA2">
      <w:pPr>
        <w:rPr>
          <w:rFonts w:asciiTheme="minorHAnsi" w:hAnsiTheme="minorHAnsi" w:cstheme="minorHAnsi"/>
          <w:sz w:val="24"/>
        </w:rPr>
      </w:pPr>
    </w:p>
    <w:p w14:paraId="6D7F9A59" w14:textId="1216B361" w:rsidR="003E1465" w:rsidRPr="00735F22" w:rsidRDefault="003E1465" w:rsidP="0072472A">
      <w:pPr>
        <w:pStyle w:val="Naslov2"/>
        <w:rPr>
          <w:rFonts w:asciiTheme="minorHAnsi" w:hAnsiTheme="minorHAnsi" w:cstheme="minorHAnsi"/>
          <w:color w:val="5B9BD5" w:themeColor="accent1"/>
        </w:rPr>
      </w:pPr>
      <w:bookmarkStart w:id="31" w:name="_Toc105056137"/>
      <w:r w:rsidRPr="00735F22">
        <w:rPr>
          <w:rFonts w:asciiTheme="minorHAnsi" w:hAnsiTheme="minorHAnsi" w:cstheme="minorHAnsi"/>
          <w:color w:val="5B9BD5" w:themeColor="accent1"/>
        </w:rPr>
        <w:t>Starost do vključno</w:t>
      </w:r>
      <w:bookmarkEnd w:id="31"/>
    </w:p>
    <w:p w14:paraId="0BEC393A" w14:textId="10D3C6DC" w:rsidR="0072472A" w:rsidRPr="00572FDA" w:rsidRDefault="000E4CA2" w:rsidP="0072472A">
      <w:pPr>
        <w:rPr>
          <w:rFonts w:asciiTheme="minorHAnsi" w:hAnsiTheme="minorHAnsi" w:cstheme="minorHAnsi"/>
          <w:sz w:val="24"/>
        </w:rPr>
      </w:pPr>
      <w:r w:rsidRPr="00572FDA">
        <w:rPr>
          <w:rFonts w:asciiTheme="minorHAnsi" w:hAnsiTheme="minorHAnsi" w:cstheme="minorHAnsi"/>
          <w:sz w:val="24"/>
        </w:rPr>
        <w:t xml:space="preserve">Indikator v primeru </w:t>
      </w:r>
      <w:r w:rsidR="00BD6CC5">
        <w:rPr>
          <w:rFonts w:asciiTheme="minorHAnsi" w:hAnsiTheme="minorHAnsi" w:cstheme="minorHAnsi"/>
          <w:sz w:val="24"/>
        </w:rPr>
        <w:t xml:space="preserve">šifer </w:t>
      </w:r>
      <w:r w:rsidRPr="00572FDA">
        <w:rPr>
          <w:rFonts w:asciiTheme="minorHAnsi" w:hAnsiTheme="minorHAnsi" w:cstheme="minorHAnsi"/>
          <w:sz w:val="24"/>
        </w:rPr>
        <w:t xml:space="preserve">VZS, ki so določene za specifično populacijo, npr. otroci, določa </w:t>
      </w:r>
      <w:r w:rsidR="00F002F4" w:rsidRPr="00572FDA">
        <w:rPr>
          <w:rFonts w:asciiTheme="minorHAnsi" w:hAnsiTheme="minorHAnsi" w:cstheme="minorHAnsi"/>
          <w:sz w:val="24"/>
        </w:rPr>
        <w:t>najvišje starosti</w:t>
      </w:r>
      <w:r w:rsidR="002A2CE7" w:rsidRPr="00572FDA">
        <w:rPr>
          <w:rFonts w:asciiTheme="minorHAnsi" w:hAnsiTheme="minorHAnsi" w:cstheme="minorHAnsi"/>
          <w:sz w:val="24"/>
        </w:rPr>
        <w:t>,</w:t>
      </w:r>
      <w:r w:rsidR="00F002F4" w:rsidRPr="00572FDA">
        <w:rPr>
          <w:rFonts w:asciiTheme="minorHAnsi" w:hAnsiTheme="minorHAnsi" w:cstheme="minorHAnsi"/>
          <w:sz w:val="24"/>
        </w:rPr>
        <w:t xml:space="preserve"> pri kateri</w:t>
      </w:r>
      <w:r w:rsidR="008728B6" w:rsidRPr="00572FDA">
        <w:rPr>
          <w:rFonts w:asciiTheme="minorHAnsi" w:hAnsiTheme="minorHAnsi" w:cstheme="minorHAnsi"/>
          <w:sz w:val="24"/>
        </w:rPr>
        <w:t>h</w:t>
      </w:r>
      <w:r w:rsidR="00F002F4" w:rsidRPr="00572FDA">
        <w:rPr>
          <w:rFonts w:asciiTheme="minorHAnsi" w:hAnsiTheme="minorHAnsi" w:cstheme="minorHAnsi"/>
          <w:sz w:val="24"/>
        </w:rPr>
        <w:t xml:space="preserve"> se lahko opravlja določen</w:t>
      </w:r>
      <w:r w:rsidRPr="00572FDA">
        <w:rPr>
          <w:rFonts w:asciiTheme="minorHAnsi" w:hAnsiTheme="minorHAnsi" w:cstheme="minorHAnsi"/>
          <w:sz w:val="24"/>
        </w:rPr>
        <w:t>a</w:t>
      </w:r>
      <w:r w:rsidR="00F002F4" w:rsidRPr="00572FDA">
        <w:rPr>
          <w:rFonts w:asciiTheme="minorHAnsi" w:hAnsiTheme="minorHAnsi" w:cstheme="minorHAnsi"/>
          <w:sz w:val="24"/>
        </w:rPr>
        <w:t xml:space="preserve"> VZS</w:t>
      </w:r>
      <w:r w:rsidRPr="00572FDA">
        <w:rPr>
          <w:rFonts w:asciiTheme="minorHAnsi" w:hAnsiTheme="minorHAnsi" w:cstheme="minorHAnsi"/>
          <w:sz w:val="24"/>
        </w:rPr>
        <w:t xml:space="preserve">. </w:t>
      </w:r>
    </w:p>
    <w:p w14:paraId="25E103C8" w14:textId="77777777" w:rsidR="00F002F4" w:rsidRPr="00572FDA" w:rsidRDefault="00F002F4" w:rsidP="0072472A">
      <w:pPr>
        <w:rPr>
          <w:rFonts w:asciiTheme="minorHAnsi" w:hAnsiTheme="minorHAnsi" w:cstheme="minorHAnsi"/>
        </w:rPr>
      </w:pPr>
    </w:p>
    <w:p w14:paraId="53513B32" w14:textId="005C2743" w:rsidR="003E1465" w:rsidRPr="00735F22" w:rsidRDefault="003E1465" w:rsidP="0072472A">
      <w:pPr>
        <w:pStyle w:val="Naslov2"/>
        <w:rPr>
          <w:rFonts w:asciiTheme="minorHAnsi" w:hAnsiTheme="minorHAnsi" w:cstheme="minorHAnsi"/>
          <w:color w:val="5B9BD5" w:themeColor="accent1"/>
        </w:rPr>
      </w:pPr>
      <w:bookmarkStart w:id="32" w:name="_Toc105056138"/>
      <w:r w:rsidRPr="00735F22">
        <w:rPr>
          <w:rFonts w:asciiTheme="minorHAnsi" w:hAnsiTheme="minorHAnsi" w:cstheme="minorHAnsi"/>
          <w:color w:val="5B9BD5" w:themeColor="accent1"/>
        </w:rPr>
        <w:t>Spol</w:t>
      </w:r>
      <w:bookmarkEnd w:id="32"/>
    </w:p>
    <w:p w14:paraId="6A5AE9DD" w14:textId="49B6F044" w:rsidR="0072472A" w:rsidRPr="00D5578F" w:rsidRDefault="000E4CA2" w:rsidP="0072472A">
      <w:pPr>
        <w:rPr>
          <w:rFonts w:asciiTheme="minorHAnsi" w:hAnsiTheme="minorHAnsi" w:cstheme="minorHAnsi"/>
          <w:sz w:val="24"/>
        </w:rPr>
      </w:pPr>
      <w:r w:rsidRPr="00D5578F">
        <w:rPr>
          <w:rFonts w:asciiTheme="minorHAnsi" w:hAnsiTheme="minorHAnsi" w:cstheme="minorHAnsi"/>
          <w:sz w:val="24"/>
        </w:rPr>
        <w:t>Indikator določa morebitno o</w:t>
      </w:r>
      <w:r w:rsidR="00F002F4" w:rsidRPr="00D5578F">
        <w:rPr>
          <w:rFonts w:asciiTheme="minorHAnsi" w:hAnsiTheme="minorHAnsi" w:cstheme="minorHAnsi"/>
          <w:sz w:val="24"/>
        </w:rPr>
        <w:t xml:space="preserve">mejitev </w:t>
      </w:r>
      <w:r w:rsidR="00252033">
        <w:rPr>
          <w:rFonts w:asciiTheme="minorHAnsi" w:hAnsiTheme="minorHAnsi" w:cstheme="minorHAnsi"/>
          <w:sz w:val="24"/>
        </w:rPr>
        <w:t xml:space="preserve">šifre </w:t>
      </w:r>
      <w:r w:rsidR="00F002F4" w:rsidRPr="00D5578F">
        <w:rPr>
          <w:rFonts w:asciiTheme="minorHAnsi" w:hAnsiTheme="minorHAnsi" w:cstheme="minorHAnsi"/>
          <w:sz w:val="24"/>
        </w:rPr>
        <w:t>VZS za določen spol</w:t>
      </w:r>
      <w:r w:rsidRPr="00D5578F">
        <w:rPr>
          <w:rFonts w:asciiTheme="minorHAnsi" w:hAnsiTheme="minorHAnsi" w:cstheme="minorHAnsi"/>
          <w:sz w:val="24"/>
        </w:rPr>
        <w:t>.</w:t>
      </w:r>
    </w:p>
    <w:p w14:paraId="264643E3" w14:textId="77777777" w:rsidR="008569F7" w:rsidRPr="00D5578F" w:rsidRDefault="008569F7" w:rsidP="0072472A">
      <w:pPr>
        <w:rPr>
          <w:rFonts w:asciiTheme="minorHAnsi" w:hAnsiTheme="minorHAnsi" w:cstheme="minorHAnsi"/>
          <w:sz w:val="12"/>
          <w:szCs w:val="12"/>
        </w:rPr>
      </w:pPr>
    </w:p>
    <w:tbl>
      <w:tblPr>
        <w:tblW w:w="2547" w:type="dxa"/>
        <w:tblCellMar>
          <w:left w:w="70" w:type="dxa"/>
          <w:right w:w="70" w:type="dxa"/>
        </w:tblCellMar>
        <w:tblLook w:val="04A0" w:firstRow="1" w:lastRow="0" w:firstColumn="1" w:lastColumn="0" w:noHBand="0" w:noVBand="1"/>
      </w:tblPr>
      <w:tblGrid>
        <w:gridCol w:w="960"/>
        <w:gridCol w:w="1587"/>
      </w:tblGrid>
      <w:tr w:rsidR="00BF1671" w:rsidRPr="00D5578F" w14:paraId="21C06072" w14:textId="77777777" w:rsidTr="00BF167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7EE4B686" w14:textId="0534773B"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1587"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73B1C7B" w14:textId="3D636626"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BF1671" w:rsidRPr="00D5578F" w14:paraId="38863BF4" w14:textId="77777777" w:rsidTr="00D5578F">
        <w:trPr>
          <w:trHeight w:val="1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0AD02"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w:t>
            </w:r>
          </w:p>
        </w:tc>
        <w:tc>
          <w:tcPr>
            <w:tcW w:w="1587" w:type="dxa"/>
            <w:tcBorders>
              <w:top w:val="nil"/>
              <w:left w:val="nil"/>
              <w:bottom w:val="single" w:sz="4" w:space="0" w:color="auto"/>
              <w:right w:val="single" w:sz="4" w:space="0" w:color="auto"/>
            </w:tcBorders>
            <w:shd w:val="clear" w:color="auto" w:fill="auto"/>
            <w:noWrap/>
            <w:vAlign w:val="center"/>
            <w:hideMark/>
          </w:tcPr>
          <w:p w14:paraId="083A1D64" w14:textId="77777777"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moški</w:t>
            </w:r>
          </w:p>
        </w:tc>
      </w:tr>
      <w:tr w:rsidR="00BF1671" w:rsidRPr="00D5578F" w14:paraId="517C7024" w14:textId="77777777" w:rsidTr="00D5578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B6C314"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w:t>
            </w:r>
          </w:p>
        </w:tc>
        <w:tc>
          <w:tcPr>
            <w:tcW w:w="1587" w:type="dxa"/>
            <w:tcBorders>
              <w:top w:val="nil"/>
              <w:left w:val="nil"/>
              <w:bottom w:val="single" w:sz="4" w:space="0" w:color="auto"/>
              <w:right w:val="single" w:sz="4" w:space="0" w:color="auto"/>
            </w:tcBorders>
            <w:shd w:val="clear" w:color="auto" w:fill="auto"/>
            <w:noWrap/>
            <w:vAlign w:val="center"/>
            <w:hideMark/>
          </w:tcPr>
          <w:p w14:paraId="4E669C06" w14:textId="77777777"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 ženska</w:t>
            </w:r>
          </w:p>
        </w:tc>
      </w:tr>
    </w:tbl>
    <w:p w14:paraId="6C891827" w14:textId="20499A60" w:rsidR="008569F7" w:rsidRPr="00D5578F" w:rsidRDefault="008569F7" w:rsidP="0072472A">
      <w:pPr>
        <w:rPr>
          <w:rFonts w:asciiTheme="minorHAnsi" w:hAnsiTheme="minorHAnsi" w:cstheme="minorHAnsi"/>
        </w:rPr>
      </w:pPr>
    </w:p>
    <w:p w14:paraId="409E8AD7" w14:textId="77777777" w:rsidR="003E1465" w:rsidRPr="00735F22" w:rsidRDefault="003E1465" w:rsidP="0072472A">
      <w:pPr>
        <w:pStyle w:val="Naslov2"/>
        <w:rPr>
          <w:rFonts w:asciiTheme="minorHAnsi" w:hAnsiTheme="minorHAnsi" w:cstheme="minorHAnsi"/>
          <w:color w:val="5B9BD5" w:themeColor="accent1"/>
        </w:rPr>
      </w:pPr>
      <w:bookmarkStart w:id="33" w:name="_Toc36622512"/>
      <w:bookmarkStart w:id="34" w:name="_Toc105056139"/>
      <w:bookmarkEnd w:id="33"/>
      <w:r w:rsidRPr="00735F22">
        <w:rPr>
          <w:rFonts w:asciiTheme="minorHAnsi" w:hAnsiTheme="minorHAnsi" w:cstheme="minorHAnsi"/>
          <w:color w:val="5B9BD5" w:themeColor="accent1"/>
        </w:rPr>
        <w:lastRenderedPageBreak/>
        <w:t>Aktiven</w:t>
      </w:r>
      <w:bookmarkEnd w:id="34"/>
    </w:p>
    <w:p w14:paraId="1E9E170E" w14:textId="13840DFB" w:rsidR="001B5A84" w:rsidRDefault="001B5A84" w:rsidP="00D5578F">
      <w:pPr>
        <w:pStyle w:val="Odstavekseznama"/>
        <w:keepLines/>
        <w:ind w:left="0"/>
        <w:rPr>
          <w:rStyle w:val="Neenpoudarek"/>
          <w:rFonts w:asciiTheme="minorHAnsi" w:hAnsiTheme="minorHAnsi" w:cstheme="minorHAnsi"/>
          <w:sz w:val="24"/>
        </w:rPr>
      </w:pPr>
      <w:r>
        <w:rPr>
          <w:rStyle w:val="Neenpoudarek"/>
          <w:rFonts w:asciiTheme="minorHAnsi" w:hAnsiTheme="minorHAnsi" w:cstheme="minorHAnsi"/>
          <w:sz w:val="24"/>
        </w:rPr>
        <w:t>Indikator označuje</w:t>
      </w:r>
      <w:r w:rsidR="002B5A22">
        <w:rPr>
          <w:rStyle w:val="Neenpoudarek"/>
          <w:rFonts w:asciiTheme="minorHAnsi" w:hAnsiTheme="minorHAnsi" w:cstheme="minorHAnsi"/>
          <w:sz w:val="24"/>
        </w:rPr>
        <w:t>,</w:t>
      </w:r>
      <w:r>
        <w:rPr>
          <w:rStyle w:val="Neenpoudarek"/>
          <w:rFonts w:asciiTheme="minorHAnsi" w:hAnsiTheme="minorHAnsi" w:cstheme="minorHAnsi"/>
          <w:sz w:val="24"/>
        </w:rPr>
        <w:t xml:space="preserve"> ali je za posamezno šifro </w:t>
      </w:r>
      <w:r w:rsidR="009337FD">
        <w:rPr>
          <w:rStyle w:val="Neenpoudarek"/>
          <w:rFonts w:asciiTheme="minorHAnsi" w:hAnsiTheme="minorHAnsi" w:cstheme="minorHAnsi"/>
          <w:sz w:val="24"/>
        </w:rPr>
        <w:t>VZS</w:t>
      </w:r>
      <w:r>
        <w:rPr>
          <w:rStyle w:val="Neenpoudarek"/>
          <w:rFonts w:asciiTheme="minorHAnsi" w:hAnsiTheme="minorHAnsi" w:cstheme="minorHAnsi"/>
          <w:sz w:val="24"/>
        </w:rPr>
        <w:t xml:space="preserve"> dovoljena njena uporaba v </w:t>
      </w:r>
      <w:r w:rsidR="009337FD">
        <w:rPr>
          <w:rStyle w:val="Neenpoudarek"/>
          <w:rFonts w:asciiTheme="minorHAnsi" w:hAnsiTheme="minorHAnsi" w:cstheme="minorHAnsi"/>
          <w:sz w:val="24"/>
        </w:rPr>
        <w:t xml:space="preserve">zadnji </w:t>
      </w:r>
      <w:r>
        <w:rPr>
          <w:rStyle w:val="Neenpoudarek"/>
          <w:rFonts w:asciiTheme="minorHAnsi" w:hAnsiTheme="minorHAnsi" w:cstheme="minorHAnsi"/>
          <w:sz w:val="24"/>
        </w:rPr>
        <w:t>objavljeni verziji šifranta. Pomeni, da</w:t>
      </w:r>
      <w:r w:rsidR="009337FD">
        <w:rPr>
          <w:rStyle w:val="Neenpoudarek"/>
          <w:rFonts w:asciiTheme="minorHAnsi" w:hAnsiTheme="minorHAnsi" w:cstheme="minorHAnsi"/>
          <w:sz w:val="24"/>
        </w:rPr>
        <w:t xml:space="preserve"> so</w:t>
      </w:r>
      <w:r w:rsidR="009475DD">
        <w:rPr>
          <w:rStyle w:val="Neenpoudarek"/>
          <w:rFonts w:asciiTheme="minorHAnsi" w:hAnsiTheme="minorHAnsi" w:cstheme="minorHAnsi"/>
          <w:sz w:val="24"/>
        </w:rPr>
        <w:t xml:space="preserve"> zdravstvene</w:t>
      </w:r>
      <w:r>
        <w:rPr>
          <w:rStyle w:val="Neenpoudarek"/>
          <w:rFonts w:asciiTheme="minorHAnsi" w:hAnsiTheme="minorHAnsi" w:cstheme="minorHAnsi"/>
          <w:sz w:val="24"/>
        </w:rPr>
        <w:t xml:space="preserve"> storitve označene z »da« veljavne</w:t>
      </w:r>
      <w:r w:rsidR="002B5A22">
        <w:rPr>
          <w:rStyle w:val="Neenpoudarek"/>
          <w:rFonts w:asciiTheme="minorHAnsi" w:hAnsiTheme="minorHAnsi" w:cstheme="minorHAnsi"/>
          <w:sz w:val="24"/>
        </w:rPr>
        <w:t>,</w:t>
      </w:r>
      <w:r>
        <w:rPr>
          <w:rStyle w:val="Neenpoudarek"/>
          <w:rFonts w:asciiTheme="minorHAnsi" w:hAnsiTheme="minorHAnsi" w:cstheme="minorHAnsi"/>
          <w:sz w:val="24"/>
        </w:rPr>
        <w:t xml:space="preserve"> in se aktivno uporabljajo v informacijskih rešitvah, ki uporabljajo šifrant VZS. Za takšne šifre </w:t>
      </w:r>
      <w:r w:rsidR="009337FD">
        <w:rPr>
          <w:rStyle w:val="Neenpoudarek"/>
          <w:rFonts w:asciiTheme="minorHAnsi" w:hAnsiTheme="minorHAnsi" w:cstheme="minorHAnsi"/>
          <w:sz w:val="24"/>
        </w:rPr>
        <w:t xml:space="preserve">VZS </w:t>
      </w:r>
      <w:r>
        <w:rPr>
          <w:rStyle w:val="Neenpoudarek"/>
          <w:rFonts w:asciiTheme="minorHAnsi" w:hAnsiTheme="minorHAnsi" w:cstheme="minorHAnsi"/>
          <w:sz w:val="24"/>
        </w:rPr>
        <w:t xml:space="preserve">velja, da imajo določen datum začetka veljavnosti in so brez datuma konca veljavnosti. V kolikor je kakšna šifra </w:t>
      </w:r>
      <w:r w:rsidR="009337FD">
        <w:rPr>
          <w:rStyle w:val="Neenpoudarek"/>
          <w:rFonts w:asciiTheme="minorHAnsi" w:hAnsiTheme="minorHAnsi" w:cstheme="minorHAnsi"/>
          <w:sz w:val="24"/>
        </w:rPr>
        <w:t>VZS</w:t>
      </w:r>
      <w:r>
        <w:rPr>
          <w:rStyle w:val="Neenpoudarek"/>
          <w:rFonts w:asciiTheme="minorHAnsi" w:hAnsiTheme="minorHAnsi" w:cstheme="minorHAnsi"/>
          <w:sz w:val="24"/>
        </w:rPr>
        <w:t xml:space="preserve"> opuščena ali bistveno spremenjena</w:t>
      </w:r>
      <w:r w:rsidR="00425949">
        <w:rPr>
          <w:rStyle w:val="Neenpoudarek"/>
          <w:rFonts w:asciiTheme="minorHAnsi" w:hAnsiTheme="minorHAnsi" w:cstheme="minorHAnsi"/>
          <w:sz w:val="24"/>
        </w:rPr>
        <w:t>,</w:t>
      </w:r>
      <w:r>
        <w:rPr>
          <w:rStyle w:val="Neenpoudarek"/>
          <w:rFonts w:asciiTheme="minorHAnsi" w:hAnsiTheme="minorHAnsi" w:cstheme="minorHAnsi"/>
          <w:sz w:val="24"/>
        </w:rPr>
        <w:t xml:space="preserve"> se označi kot »ne«</w:t>
      </w:r>
      <w:r w:rsidR="002B5A22">
        <w:rPr>
          <w:rStyle w:val="Neenpoudarek"/>
          <w:rFonts w:asciiTheme="minorHAnsi" w:hAnsiTheme="minorHAnsi" w:cstheme="minorHAnsi"/>
          <w:sz w:val="24"/>
        </w:rPr>
        <w:t>,</w:t>
      </w:r>
      <w:r>
        <w:rPr>
          <w:rStyle w:val="Neenpoudarek"/>
          <w:rFonts w:asciiTheme="minorHAnsi" w:hAnsiTheme="minorHAnsi" w:cstheme="minorHAnsi"/>
          <w:sz w:val="24"/>
        </w:rPr>
        <w:t xml:space="preserve"> in ima navedena oba datuma veljavnosti: začetka in konca. Takšne šifre ostanejo v šifrantu </w:t>
      </w:r>
      <w:r w:rsidR="007D41DE">
        <w:rPr>
          <w:rStyle w:val="Neenpoudarek"/>
          <w:rFonts w:asciiTheme="minorHAnsi" w:hAnsiTheme="minorHAnsi" w:cstheme="minorHAnsi"/>
          <w:sz w:val="24"/>
        </w:rPr>
        <w:t xml:space="preserve">med drugim tudi </w:t>
      </w:r>
      <w:r>
        <w:rPr>
          <w:rStyle w:val="Neenpoudarek"/>
          <w:rFonts w:asciiTheme="minorHAnsi" w:hAnsiTheme="minorHAnsi" w:cstheme="minorHAnsi"/>
          <w:sz w:val="24"/>
        </w:rPr>
        <w:t xml:space="preserve">zaradi zagotavljanja spremljanja že obstoječih naročil </w:t>
      </w:r>
      <w:r w:rsidR="007D41DE">
        <w:rPr>
          <w:rStyle w:val="Neenpoudarek"/>
          <w:rFonts w:asciiTheme="minorHAnsi" w:hAnsiTheme="minorHAnsi" w:cstheme="minorHAnsi"/>
          <w:sz w:val="24"/>
        </w:rPr>
        <w:t>na šifre, ki</w:t>
      </w:r>
      <w:r w:rsidR="002A5DD2">
        <w:rPr>
          <w:rStyle w:val="Neenpoudarek"/>
          <w:rFonts w:asciiTheme="minorHAnsi" w:hAnsiTheme="minorHAnsi" w:cstheme="minorHAnsi"/>
          <w:sz w:val="24"/>
        </w:rPr>
        <w:t xml:space="preserve"> sedaj</w:t>
      </w:r>
      <w:r w:rsidR="007D41DE">
        <w:rPr>
          <w:rStyle w:val="Neenpoudarek"/>
          <w:rFonts w:asciiTheme="minorHAnsi" w:hAnsiTheme="minorHAnsi" w:cstheme="minorHAnsi"/>
          <w:sz w:val="24"/>
        </w:rPr>
        <w:t xml:space="preserve"> niso več aktivne. V eNaročanju za neaktivne šifre VZS ni dovoljeno predpisovanje napotnic in naročanje. Naročila iz obdobja veljavnosti </w:t>
      </w:r>
      <w:r w:rsidR="009475DD">
        <w:rPr>
          <w:rStyle w:val="Neenpoudarek"/>
          <w:rFonts w:asciiTheme="minorHAnsi" w:hAnsiTheme="minorHAnsi" w:cstheme="minorHAnsi"/>
          <w:sz w:val="24"/>
        </w:rPr>
        <w:t xml:space="preserve">zdravstvene </w:t>
      </w:r>
      <w:r w:rsidR="007D41DE">
        <w:rPr>
          <w:rStyle w:val="Neenpoudarek"/>
          <w:rFonts w:asciiTheme="minorHAnsi" w:hAnsiTheme="minorHAnsi" w:cstheme="minorHAnsi"/>
          <w:sz w:val="24"/>
        </w:rPr>
        <w:t>storitve so pri tem veljavna</w:t>
      </w:r>
      <w:r w:rsidR="002A5DD2">
        <w:rPr>
          <w:rStyle w:val="Neenpoudarek"/>
          <w:rFonts w:asciiTheme="minorHAnsi" w:hAnsiTheme="minorHAnsi" w:cstheme="minorHAnsi"/>
          <w:sz w:val="24"/>
        </w:rPr>
        <w:t xml:space="preserve"> in je možna specialistična obravnava</w:t>
      </w:r>
      <w:r w:rsidR="007D41DE">
        <w:rPr>
          <w:rStyle w:val="Neenpoudarek"/>
          <w:rFonts w:asciiTheme="minorHAnsi" w:hAnsiTheme="minorHAnsi" w:cstheme="minorHAnsi"/>
          <w:sz w:val="24"/>
        </w:rPr>
        <w:t xml:space="preserve"> kljub preteku veljavnosti šifre</w:t>
      </w:r>
      <w:r w:rsidR="002A5DD2">
        <w:rPr>
          <w:rStyle w:val="Neenpoudarek"/>
          <w:rFonts w:asciiTheme="minorHAnsi" w:hAnsiTheme="minorHAnsi" w:cstheme="minorHAnsi"/>
          <w:sz w:val="24"/>
        </w:rPr>
        <w:t>. Č</w:t>
      </w:r>
      <w:r w:rsidR="007D41DE">
        <w:rPr>
          <w:rStyle w:val="Neenpoudarek"/>
          <w:rFonts w:asciiTheme="minorHAnsi" w:hAnsiTheme="minorHAnsi" w:cstheme="minorHAnsi"/>
          <w:sz w:val="24"/>
        </w:rPr>
        <w:t xml:space="preserve">akalne vrste </w:t>
      </w:r>
      <w:r w:rsidR="002A5DD2">
        <w:rPr>
          <w:rStyle w:val="Neenpoudarek"/>
          <w:rFonts w:asciiTheme="minorHAnsi" w:hAnsiTheme="minorHAnsi" w:cstheme="minorHAnsi"/>
          <w:sz w:val="24"/>
        </w:rPr>
        <w:t>za  takšne šifre se prikazujejo dokler obstajajo naročila</w:t>
      </w:r>
      <w:r w:rsidR="00430A16">
        <w:rPr>
          <w:rStyle w:val="Neenpoudarek"/>
          <w:rFonts w:asciiTheme="minorHAnsi" w:hAnsiTheme="minorHAnsi" w:cstheme="minorHAnsi"/>
          <w:sz w:val="24"/>
        </w:rPr>
        <w:t>,</w:t>
      </w:r>
      <w:r w:rsidR="002A5DD2">
        <w:rPr>
          <w:rStyle w:val="Neenpoudarek"/>
          <w:rFonts w:asciiTheme="minorHAnsi" w:hAnsiTheme="minorHAnsi" w:cstheme="minorHAnsi"/>
          <w:sz w:val="24"/>
        </w:rPr>
        <w:t xml:space="preserve"> kreirana v času veljavnosti teh naročil. </w:t>
      </w:r>
    </w:p>
    <w:p w14:paraId="07B5012E" w14:textId="77777777" w:rsidR="007D41DE" w:rsidRPr="00D5578F" w:rsidRDefault="007D41DE" w:rsidP="00D5578F">
      <w:pPr>
        <w:pStyle w:val="Odstavekseznama"/>
        <w:keepLines/>
        <w:ind w:left="0"/>
        <w:rPr>
          <w:rStyle w:val="Neenpoudarek"/>
          <w:rFonts w:asciiTheme="minorHAnsi" w:hAnsiTheme="minorHAnsi" w:cstheme="minorHAnsi"/>
          <w:sz w:val="24"/>
        </w:rPr>
      </w:pPr>
    </w:p>
    <w:p w14:paraId="5E8D2123" w14:textId="77777777" w:rsidR="008569F7" w:rsidRPr="00D5578F" w:rsidRDefault="008569F7" w:rsidP="00D5578F">
      <w:pPr>
        <w:pStyle w:val="Odstavekseznama"/>
        <w:keepLines/>
        <w:ind w:left="0"/>
        <w:rPr>
          <w:rStyle w:val="Neenpoudarek"/>
          <w:rFonts w:asciiTheme="minorHAnsi" w:hAnsiTheme="minorHAnsi" w:cstheme="minorHAnsi"/>
          <w:sz w:val="12"/>
          <w:szCs w:val="12"/>
        </w:rPr>
      </w:pPr>
    </w:p>
    <w:tbl>
      <w:tblPr>
        <w:tblpPr w:leftFromText="141" w:rightFromText="141" w:vertAnchor="text" w:tblpY="1"/>
        <w:tblOverlap w:val="never"/>
        <w:tblW w:w="3539" w:type="dxa"/>
        <w:tblCellMar>
          <w:left w:w="70" w:type="dxa"/>
          <w:right w:w="70" w:type="dxa"/>
        </w:tblCellMar>
        <w:tblLook w:val="04A0" w:firstRow="1" w:lastRow="0" w:firstColumn="1" w:lastColumn="0" w:noHBand="0" w:noVBand="1"/>
      </w:tblPr>
      <w:tblGrid>
        <w:gridCol w:w="960"/>
        <w:gridCol w:w="2579"/>
      </w:tblGrid>
      <w:tr w:rsidR="00BF1671" w:rsidRPr="00D5578F" w14:paraId="53986500" w14:textId="77777777" w:rsidTr="00BF167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660D4346" w14:textId="77777777" w:rsidR="00BF1671" w:rsidRPr="00D5578F" w:rsidRDefault="00BF1671" w:rsidP="00D5578F">
            <w:pPr>
              <w:keepNext/>
              <w:keepLines/>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257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5DABD2E" w14:textId="77777777" w:rsidR="00BF1671" w:rsidRPr="00D5578F" w:rsidRDefault="00BF1671" w:rsidP="00D5578F">
            <w:pPr>
              <w:keepNext/>
              <w:keepLines/>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BF1671" w:rsidRPr="00D5578F" w14:paraId="0E21C277" w14:textId="77777777" w:rsidTr="00D5578F">
        <w:trPr>
          <w:trHeight w:val="1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7A24B" w14:textId="3CF38517" w:rsidR="00BF1671" w:rsidRPr="00D5578F" w:rsidRDefault="00BF1671" w:rsidP="00D5578F">
            <w:pPr>
              <w:keepNext/>
              <w:keepLines/>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DA</w:t>
            </w:r>
          </w:p>
        </w:tc>
        <w:tc>
          <w:tcPr>
            <w:tcW w:w="2579" w:type="dxa"/>
            <w:tcBorders>
              <w:top w:val="nil"/>
              <w:left w:val="nil"/>
              <w:bottom w:val="single" w:sz="4" w:space="0" w:color="auto"/>
              <w:right w:val="single" w:sz="4" w:space="0" w:color="auto"/>
            </w:tcBorders>
            <w:shd w:val="clear" w:color="auto" w:fill="auto"/>
            <w:noWrap/>
            <w:vAlign w:val="center"/>
            <w:hideMark/>
          </w:tcPr>
          <w:p w14:paraId="5AC9E34C" w14:textId="5DE4D940" w:rsidR="00BF1671" w:rsidRPr="00D5578F" w:rsidRDefault="009708A7" w:rsidP="00D5578F">
            <w:pPr>
              <w:keepNext/>
              <w:keepLines/>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VZS JE aktivna.</w:t>
            </w:r>
          </w:p>
        </w:tc>
      </w:tr>
      <w:tr w:rsidR="00BF1671" w:rsidRPr="00D5578F" w14:paraId="79572FC3" w14:textId="77777777" w:rsidTr="00D5578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DF944" w14:textId="12B1965A" w:rsidR="00BF1671" w:rsidRPr="00D5578F" w:rsidRDefault="00BF1671" w:rsidP="00D5578F">
            <w:pPr>
              <w:keepNext/>
              <w:keepLines/>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NE</w:t>
            </w:r>
          </w:p>
        </w:tc>
        <w:tc>
          <w:tcPr>
            <w:tcW w:w="2579" w:type="dxa"/>
            <w:tcBorders>
              <w:top w:val="nil"/>
              <w:left w:val="nil"/>
              <w:bottom w:val="single" w:sz="4" w:space="0" w:color="auto"/>
              <w:right w:val="single" w:sz="4" w:space="0" w:color="auto"/>
            </w:tcBorders>
            <w:shd w:val="clear" w:color="auto" w:fill="auto"/>
            <w:noWrap/>
            <w:vAlign w:val="center"/>
            <w:hideMark/>
          </w:tcPr>
          <w:p w14:paraId="3EC07BB9" w14:textId="4B41DB6B" w:rsidR="00BF1671" w:rsidRPr="00D5578F" w:rsidRDefault="009708A7" w:rsidP="00D5578F">
            <w:pPr>
              <w:keepNext/>
              <w:keepLines/>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VZS NI aktivna.</w:t>
            </w:r>
          </w:p>
        </w:tc>
      </w:tr>
    </w:tbl>
    <w:p w14:paraId="69103D02" w14:textId="1DDDF479" w:rsidR="003E1465" w:rsidRPr="00D5578F" w:rsidRDefault="00BF1671" w:rsidP="003E1465">
      <w:pPr>
        <w:pStyle w:val="Odstavekseznama"/>
        <w:rPr>
          <w:rStyle w:val="Neenpoudarek"/>
          <w:rFonts w:asciiTheme="minorHAnsi" w:hAnsiTheme="minorHAnsi" w:cstheme="minorHAnsi"/>
        </w:rPr>
      </w:pPr>
      <w:r w:rsidRPr="00D5578F">
        <w:rPr>
          <w:rStyle w:val="Neenpoudarek"/>
          <w:rFonts w:asciiTheme="minorHAnsi" w:hAnsiTheme="minorHAnsi" w:cstheme="minorHAnsi"/>
        </w:rPr>
        <w:br w:type="textWrapping" w:clear="all"/>
      </w:r>
    </w:p>
    <w:p w14:paraId="6177E4C5" w14:textId="2A7DFD2F" w:rsidR="003E1465" w:rsidRPr="00735F22" w:rsidRDefault="003E1465" w:rsidP="0072472A">
      <w:pPr>
        <w:pStyle w:val="Naslov2"/>
        <w:rPr>
          <w:rFonts w:asciiTheme="minorHAnsi" w:hAnsiTheme="minorHAnsi" w:cstheme="minorHAnsi"/>
          <w:color w:val="5B9BD5" w:themeColor="accent1"/>
        </w:rPr>
      </w:pPr>
      <w:bookmarkStart w:id="35" w:name="_Toc105056140"/>
      <w:r w:rsidRPr="00735F22">
        <w:rPr>
          <w:rFonts w:asciiTheme="minorHAnsi" w:hAnsiTheme="minorHAnsi" w:cstheme="minorHAnsi"/>
          <w:color w:val="5B9BD5" w:themeColor="accent1"/>
        </w:rPr>
        <w:t>Datum začetka veljavnosti</w:t>
      </w:r>
      <w:bookmarkEnd w:id="35"/>
    </w:p>
    <w:p w14:paraId="3E66B3D7" w14:textId="128D39F1" w:rsidR="00F002F4" w:rsidRPr="00D5578F" w:rsidRDefault="00F002F4" w:rsidP="00F002F4">
      <w:pPr>
        <w:rPr>
          <w:rFonts w:asciiTheme="minorHAnsi" w:hAnsiTheme="minorHAnsi" w:cstheme="minorHAnsi"/>
          <w:sz w:val="24"/>
        </w:rPr>
      </w:pPr>
      <w:r w:rsidRPr="00D5578F">
        <w:rPr>
          <w:rFonts w:asciiTheme="minorHAnsi" w:hAnsiTheme="minorHAnsi" w:cstheme="minorHAnsi"/>
          <w:sz w:val="24"/>
        </w:rPr>
        <w:t xml:space="preserve">Datum začetka veljavnosti </w:t>
      </w:r>
      <w:r w:rsidR="00DA4B16">
        <w:rPr>
          <w:rFonts w:asciiTheme="minorHAnsi" w:hAnsiTheme="minorHAnsi" w:cstheme="minorHAnsi"/>
          <w:sz w:val="24"/>
        </w:rPr>
        <w:t xml:space="preserve">posamezne šifre </w:t>
      </w:r>
      <w:r w:rsidRPr="00D5578F">
        <w:rPr>
          <w:rFonts w:asciiTheme="minorHAnsi" w:hAnsiTheme="minorHAnsi" w:cstheme="minorHAnsi"/>
          <w:sz w:val="24"/>
        </w:rPr>
        <w:t>VZS</w:t>
      </w:r>
      <w:r w:rsidR="00B93F3E" w:rsidRPr="00D5578F">
        <w:rPr>
          <w:rFonts w:asciiTheme="minorHAnsi" w:hAnsiTheme="minorHAnsi" w:cstheme="minorHAnsi"/>
          <w:sz w:val="24"/>
        </w:rPr>
        <w:t xml:space="preserve">. S tem </w:t>
      </w:r>
      <w:r w:rsidR="00430A16">
        <w:rPr>
          <w:rFonts w:asciiTheme="minorHAnsi" w:hAnsiTheme="minorHAnsi" w:cstheme="minorHAnsi"/>
          <w:sz w:val="24"/>
        </w:rPr>
        <w:t xml:space="preserve">dnem </w:t>
      </w:r>
      <w:r w:rsidR="00B93F3E" w:rsidRPr="00D5578F">
        <w:rPr>
          <w:rFonts w:asciiTheme="minorHAnsi" w:hAnsiTheme="minorHAnsi" w:cstheme="minorHAnsi"/>
          <w:sz w:val="24"/>
        </w:rPr>
        <w:t>se šifra VZS prične uporabljati do morebitnega preklica.</w:t>
      </w:r>
    </w:p>
    <w:p w14:paraId="45E07ED4" w14:textId="77777777" w:rsidR="0072472A" w:rsidRPr="00D5578F" w:rsidRDefault="0072472A" w:rsidP="0072472A">
      <w:pPr>
        <w:rPr>
          <w:rFonts w:asciiTheme="minorHAnsi" w:hAnsiTheme="minorHAnsi" w:cstheme="minorHAnsi"/>
        </w:rPr>
      </w:pPr>
    </w:p>
    <w:p w14:paraId="4F905413" w14:textId="5460CA1D" w:rsidR="003E1465" w:rsidRPr="00735F22" w:rsidRDefault="003E1465" w:rsidP="0072472A">
      <w:pPr>
        <w:pStyle w:val="Naslov2"/>
        <w:rPr>
          <w:rFonts w:asciiTheme="minorHAnsi" w:hAnsiTheme="minorHAnsi" w:cstheme="minorHAnsi"/>
          <w:color w:val="5B9BD5" w:themeColor="accent1"/>
        </w:rPr>
      </w:pPr>
      <w:bookmarkStart w:id="36" w:name="_Toc105056141"/>
      <w:r w:rsidRPr="00735F22">
        <w:rPr>
          <w:rFonts w:asciiTheme="minorHAnsi" w:hAnsiTheme="minorHAnsi" w:cstheme="minorHAnsi"/>
          <w:color w:val="5B9BD5" w:themeColor="accent1"/>
        </w:rPr>
        <w:t>Datum konca veljavnosti</w:t>
      </w:r>
      <w:bookmarkEnd w:id="36"/>
    </w:p>
    <w:p w14:paraId="20369DAB" w14:textId="6D2733C7" w:rsidR="0072472A" w:rsidRPr="00D5578F" w:rsidRDefault="00B93F3E" w:rsidP="0072472A">
      <w:pPr>
        <w:rPr>
          <w:rFonts w:asciiTheme="minorHAnsi" w:hAnsiTheme="minorHAnsi" w:cstheme="minorHAnsi"/>
          <w:sz w:val="24"/>
        </w:rPr>
      </w:pPr>
      <w:r w:rsidRPr="00D5578F">
        <w:rPr>
          <w:rFonts w:asciiTheme="minorHAnsi" w:hAnsiTheme="minorHAnsi" w:cstheme="minorHAnsi"/>
          <w:sz w:val="24"/>
        </w:rPr>
        <w:t>Indikator določa d</w:t>
      </w:r>
      <w:r w:rsidR="00F002F4" w:rsidRPr="00D5578F">
        <w:rPr>
          <w:rFonts w:asciiTheme="minorHAnsi" w:hAnsiTheme="minorHAnsi" w:cstheme="minorHAnsi"/>
          <w:sz w:val="24"/>
        </w:rPr>
        <w:t xml:space="preserve">atum prenehanja veljavnosti </w:t>
      </w:r>
      <w:r w:rsidR="00044843">
        <w:rPr>
          <w:rFonts w:asciiTheme="minorHAnsi" w:hAnsiTheme="minorHAnsi" w:cstheme="minorHAnsi"/>
          <w:sz w:val="24"/>
        </w:rPr>
        <w:t xml:space="preserve">šifre </w:t>
      </w:r>
      <w:r w:rsidR="00F002F4" w:rsidRPr="00D5578F">
        <w:rPr>
          <w:rFonts w:asciiTheme="minorHAnsi" w:hAnsiTheme="minorHAnsi" w:cstheme="minorHAnsi"/>
          <w:sz w:val="24"/>
        </w:rPr>
        <w:t>VZS</w:t>
      </w:r>
      <w:r w:rsidRPr="00D5578F">
        <w:rPr>
          <w:rFonts w:asciiTheme="minorHAnsi" w:hAnsiTheme="minorHAnsi" w:cstheme="minorHAnsi"/>
          <w:sz w:val="24"/>
        </w:rPr>
        <w:t xml:space="preserve">. S tem dnem šifra VZS ni več veljavna in se ne uporablja </w:t>
      </w:r>
      <w:r w:rsidR="000E4CA2" w:rsidRPr="00D5578F">
        <w:rPr>
          <w:rFonts w:asciiTheme="minorHAnsi" w:hAnsiTheme="minorHAnsi" w:cstheme="minorHAnsi"/>
          <w:sz w:val="24"/>
        </w:rPr>
        <w:t>več</w:t>
      </w:r>
      <w:r w:rsidR="002A5DD2">
        <w:rPr>
          <w:rStyle w:val="Neenpoudarek"/>
          <w:rFonts w:asciiTheme="minorHAnsi" w:hAnsiTheme="minorHAnsi" w:cstheme="minorHAnsi"/>
          <w:sz w:val="24"/>
        </w:rPr>
        <w:t>.</w:t>
      </w:r>
    </w:p>
    <w:p w14:paraId="36F9DC1C" w14:textId="77777777" w:rsidR="00F002F4" w:rsidRPr="00D5578F" w:rsidRDefault="00F002F4" w:rsidP="0072472A">
      <w:pPr>
        <w:rPr>
          <w:rFonts w:asciiTheme="minorHAnsi" w:hAnsiTheme="minorHAnsi" w:cstheme="minorHAnsi"/>
        </w:rPr>
      </w:pPr>
    </w:p>
    <w:p w14:paraId="6EF63611" w14:textId="068D2EF4" w:rsidR="003E1465" w:rsidRPr="00735F22" w:rsidRDefault="003E1465" w:rsidP="0072472A">
      <w:pPr>
        <w:pStyle w:val="Naslov2"/>
        <w:rPr>
          <w:rFonts w:asciiTheme="minorHAnsi" w:hAnsiTheme="minorHAnsi" w:cstheme="minorHAnsi"/>
          <w:color w:val="5B9BD5" w:themeColor="accent1"/>
        </w:rPr>
      </w:pPr>
      <w:bookmarkStart w:id="37" w:name="_Toc105056142"/>
      <w:r w:rsidRPr="00735F22">
        <w:rPr>
          <w:rFonts w:asciiTheme="minorHAnsi" w:hAnsiTheme="minorHAnsi" w:cstheme="minorHAnsi"/>
          <w:color w:val="5B9BD5" w:themeColor="accent1"/>
        </w:rPr>
        <w:t>Opombe</w:t>
      </w:r>
      <w:bookmarkEnd w:id="37"/>
    </w:p>
    <w:p w14:paraId="714F074D" w14:textId="7ACC714B" w:rsidR="00F002F4" w:rsidRPr="00D5578F" w:rsidRDefault="00F002F4" w:rsidP="00F002F4">
      <w:pPr>
        <w:rPr>
          <w:rFonts w:asciiTheme="minorHAnsi" w:hAnsiTheme="minorHAnsi" w:cstheme="minorHAnsi"/>
          <w:sz w:val="24"/>
        </w:rPr>
      </w:pPr>
      <w:r w:rsidRPr="00D5578F">
        <w:rPr>
          <w:rFonts w:asciiTheme="minorHAnsi" w:hAnsiTheme="minorHAnsi" w:cstheme="minorHAnsi"/>
          <w:sz w:val="24"/>
        </w:rPr>
        <w:t>Morebitne opombe</w:t>
      </w:r>
      <w:r w:rsidR="00340EFB" w:rsidRPr="00D5578F">
        <w:rPr>
          <w:rFonts w:asciiTheme="minorHAnsi" w:hAnsiTheme="minorHAnsi" w:cstheme="minorHAnsi"/>
          <w:sz w:val="24"/>
        </w:rPr>
        <w:t xml:space="preserve">. Za </w:t>
      </w:r>
      <w:r w:rsidR="006D0401">
        <w:rPr>
          <w:rFonts w:asciiTheme="minorHAnsi" w:hAnsiTheme="minorHAnsi" w:cstheme="minorHAnsi"/>
          <w:sz w:val="24"/>
        </w:rPr>
        <w:t xml:space="preserve">določene </w:t>
      </w:r>
      <w:r w:rsidR="00340EFB" w:rsidRPr="00D5578F">
        <w:rPr>
          <w:rFonts w:asciiTheme="minorHAnsi" w:hAnsiTheme="minorHAnsi" w:cstheme="minorHAnsi"/>
          <w:sz w:val="24"/>
        </w:rPr>
        <w:t xml:space="preserve">radiološke </w:t>
      </w:r>
      <w:r w:rsidR="00044843">
        <w:rPr>
          <w:rFonts w:asciiTheme="minorHAnsi" w:hAnsiTheme="minorHAnsi" w:cstheme="minorHAnsi"/>
          <w:sz w:val="24"/>
        </w:rPr>
        <w:t xml:space="preserve">šifre </w:t>
      </w:r>
      <w:r w:rsidR="00340EFB" w:rsidRPr="00D5578F">
        <w:rPr>
          <w:rFonts w:asciiTheme="minorHAnsi" w:hAnsiTheme="minorHAnsi" w:cstheme="minorHAnsi"/>
          <w:sz w:val="24"/>
        </w:rPr>
        <w:t xml:space="preserve">VZS je v tem stolpcu navedena ZZZS RDP koda </w:t>
      </w:r>
      <w:r w:rsidR="009475DD">
        <w:rPr>
          <w:rFonts w:asciiTheme="minorHAnsi" w:hAnsiTheme="minorHAnsi" w:cstheme="minorHAnsi"/>
          <w:sz w:val="24"/>
        </w:rPr>
        <w:t xml:space="preserve">zdravstvene </w:t>
      </w:r>
      <w:r w:rsidR="00340EFB" w:rsidRPr="00D5578F">
        <w:rPr>
          <w:rFonts w:asciiTheme="minorHAnsi" w:hAnsiTheme="minorHAnsi" w:cstheme="minorHAnsi"/>
          <w:sz w:val="24"/>
        </w:rPr>
        <w:t>storitve.</w:t>
      </w:r>
    </w:p>
    <w:p w14:paraId="3473AA80" w14:textId="77673D16" w:rsidR="0072472A" w:rsidRDefault="0072472A" w:rsidP="0072472A">
      <w:pPr>
        <w:rPr>
          <w:rFonts w:asciiTheme="minorHAnsi" w:hAnsiTheme="minorHAnsi" w:cstheme="minorHAnsi"/>
        </w:rPr>
      </w:pPr>
    </w:p>
    <w:p w14:paraId="4E9F7545" w14:textId="614B171E" w:rsidR="00CC0DAD" w:rsidRDefault="00CC0DAD" w:rsidP="0072472A">
      <w:pPr>
        <w:rPr>
          <w:rFonts w:asciiTheme="minorHAnsi" w:hAnsiTheme="minorHAnsi" w:cstheme="minorHAnsi"/>
        </w:rPr>
      </w:pPr>
    </w:p>
    <w:p w14:paraId="18C2D23C" w14:textId="2B420C5E" w:rsidR="00CC0DAD" w:rsidRDefault="00CC0DAD" w:rsidP="0072472A">
      <w:pPr>
        <w:rPr>
          <w:rFonts w:asciiTheme="minorHAnsi" w:hAnsiTheme="minorHAnsi" w:cstheme="minorHAnsi"/>
        </w:rPr>
      </w:pPr>
    </w:p>
    <w:p w14:paraId="1FE12FBE" w14:textId="35760187" w:rsidR="00CC0DAD" w:rsidRDefault="00CC0DAD" w:rsidP="0072472A">
      <w:pPr>
        <w:rPr>
          <w:rFonts w:asciiTheme="minorHAnsi" w:hAnsiTheme="minorHAnsi" w:cstheme="minorHAnsi"/>
        </w:rPr>
      </w:pPr>
    </w:p>
    <w:p w14:paraId="0B256E24" w14:textId="5CBBC2BB" w:rsidR="00CC0DAD" w:rsidRDefault="00CC0DAD" w:rsidP="0072472A">
      <w:pPr>
        <w:rPr>
          <w:rFonts w:asciiTheme="minorHAnsi" w:hAnsiTheme="minorHAnsi" w:cstheme="minorHAnsi"/>
        </w:rPr>
      </w:pPr>
    </w:p>
    <w:p w14:paraId="2A2A562D" w14:textId="7654D10A" w:rsidR="00CC0DAD" w:rsidRDefault="00CC0DAD" w:rsidP="0072472A">
      <w:pPr>
        <w:rPr>
          <w:rFonts w:asciiTheme="minorHAnsi" w:hAnsiTheme="minorHAnsi" w:cstheme="minorHAnsi"/>
        </w:rPr>
      </w:pPr>
    </w:p>
    <w:p w14:paraId="2EE45DED" w14:textId="234FFCA7" w:rsidR="00CC0DAD" w:rsidRDefault="00CC0DAD" w:rsidP="0072472A">
      <w:pPr>
        <w:rPr>
          <w:rFonts w:asciiTheme="minorHAnsi" w:hAnsiTheme="minorHAnsi" w:cstheme="minorHAnsi"/>
        </w:rPr>
      </w:pPr>
    </w:p>
    <w:p w14:paraId="4E9C5CD9" w14:textId="2290E1A0" w:rsidR="00CC0DAD" w:rsidRDefault="00CC0DAD" w:rsidP="0072472A">
      <w:pPr>
        <w:rPr>
          <w:rFonts w:asciiTheme="minorHAnsi" w:hAnsiTheme="minorHAnsi" w:cstheme="minorHAnsi"/>
        </w:rPr>
      </w:pPr>
    </w:p>
    <w:p w14:paraId="2B2C78EA" w14:textId="77777777" w:rsidR="00CC0DAD" w:rsidRPr="00D5578F" w:rsidRDefault="00CC0DAD" w:rsidP="0072472A">
      <w:pPr>
        <w:rPr>
          <w:rFonts w:asciiTheme="minorHAnsi" w:hAnsiTheme="minorHAnsi" w:cstheme="minorHAnsi"/>
        </w:rPr>
      </w:pPr>
    </w:p>
    <w:p w14:paraId="768509DB" w14:textId="6A4B6882" w:rsidR="003E1465" w:rsidRPr="00735F22" w:rsidRDefault="003E1465" w:rsidP="0072472A">
      <w:pPr>
        <w:pStyle w:val="Naslov2"/>
        <w:rPr>
          <w:rFonts w:asciiTheme="minorHAnsi" w:hAnsiTheme="minorHAnsi" w:cstheme="minorHAnsi"/>
          <w:color w:val="5B9BD5" w:themeColor="accent1"/>
        </w:rPr>
      </w:pPr>
      <w:bookmarkStart w:id="38" w:name="_Toc105056143"/>
      <w:r w:rsidRPr="00735F22">
        <w:rPr>
          <w:rFonts w:asciiTheme="minorHAnsi" w:hAnsiTheme="minorHAnsi" w:cstheme="minorHAnsi"/>
          <w:color w:val="5B9BD5" w:themeColor="accent1"/>
        </w:rPr>
        <w:lastRenderedPageBreak/>
        <w:t>Napotovalec</w:t>
      </w:r>
      <w:bookmarkEnd w:id="38"/>
    </w:p>
    <w:p w14:paraId="69F536B0" w14:textId="4782B00F" w:rsidR="0072472A" w:rsidRPr="00D5578F" w:rsidRDefault="00B93F3E" w:rsidP="0072472A">
      <w:pPr>
        <w:rPr>
          <w:rFonts w:asciiTheme="minorHAnsi" w:hAnsiTheme="minorHAnsi" w:cstheme="minorHAnsi"/>
          <w:sz w:val="24"/>
        </w:rPr>
      </w:pPr>
      <w:r w:rsidRPr="00D5578F">
        <w:rPr>
          <w:rFonts w:asciiTheme="minorHAnsi" w:hAnsiTheme="minorHAnsi" w:cstheme="minorHAnsi"/>
          <w:sz w:val="24"/>
        </w:rPr>
        <w:t xml:space="preserve">Indikator omejuje nabor </w:t>
      </w:r>
      <w:r w:rsidR="00F002F4" w:rsidRPr="00D5578F">
        <w:rPr>
          <w:rFonts w:asciiTheme="minorHAnsi" w:hAnsiTheme="minorHAnsi" w:cstheme="minorHAnsi"/>
          <w:sz w:val="24"/>
        </w:rPr>
        <w:t>šifer</w:t>
      </w:r>
      <w:r w:rsidRPr="00D5578F">
        <w:rPr>
          <w:rFonts w:asciiTheme="minorHAnsi" w:hAnsiTheme="minorHAnsi" w:cstheme="minorHAnsi"/>
          <w:sz w:val="24"/>
        </w:rPr>
        <w:t xml:space="preserve"> VZS, s katerimi razpolagajo zdravniki</w:t>
      </w:r>
      <w:r w:rsidR="00F002F4" w:rsidRPr="00D5578F">
        <w:rPr>
          <w:rFonts w:asciiTheme="minorHAnsi" w:hAnsiTheme="minorHAnsi" w:cstheme="minorHAnsi"/>
          <w:sz w:val="24"/>
        </w:rPr>
        <w:t xml:space="preserve"> primarne zdravstvene ravni.</w:t>
      </w:r>
    </w:p>
    <w:p w14:paraId="5E9F34FE" w14:textId="77777777" w:rsidR="008569F7" w:rsidRPr="00D5578F" w:rsidRDefault="008569F7" w:rsidP="0072472A">
      <w:pPr>
        <w:rPr>
          <w:rFonts w:asciiTheme="minorHAnsi" w:hAnsiTheme="minorHAnsi" w:cstheme="minorHAnsi"/>
          <w:sz w:val="12"/>
          <w:szCs w:val="12"/>
        </w:rPr>
      </w:pPr>
    </w:p>
    <w:tbl>
      <w:tblPr>
        <w:tblW w:w="9396" w:type="dxa"/>
        <w:tblCellMar>
          <w:left w:w="70" w:type="dxa"/>
          <w:right w:w="70" w:type="dxa"/>
        </w:tblCellMar>
        <w:tblLook w:val="04A0" w:firstRow="1" w:lastRow="0" w:firstColumn="1" w:lastColumn="0" w:noHBand="0" w:noVBand="1"/>
      </w:tblPr>
      <w:tblGrid>
        <w:gridCol w:w="826"/>
        <w:gridCol w:w="8619"/>
      </w:tblGrid>
      <w:tr w:rsidR="00BF1671" w:rsidRPr="00D5578F" w14:paraId="4E25E1B8" w14:textId="77777777" w:rsidTr="00BF1671">
        <w:trPr>
          <w:trHeight w:val="473"/>
        </w:trPr>
        <w:tc>
          <w:tcPr>
            <w:tcW w:w="777"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49B35D50" w14:textId="69E64A2F"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color w:val="000000"/>
                <w:sz w:val="18"/>
                <w:szCs w:val="18"/>
              </w:rPr>
              <w:t>Vrednost</w:t>
            </w:r>
          </w:p>
        </w:tc>
        <w:tc>
          <w:tcPr>
            <w:tcW w:w="861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10F9724" w14:textId="4BC40AD8" w:rsidR="00BF1671" w:rsidRPr="00D5578F" w:rsidRDefault="00BF1671" w:rsidP="00BF1671">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b/>
                <w:bCs/>
                <w:sz w:val="18"/>
                <w:szCs w:val="18"/>
              </w:rPr>
              <w:t>Opis vrednosti</w:t>
            </w:r>
          </w:p>
        </w:tc>
      </w:tr>
      <w:tr w:rsidR="00BF1671" w:rsidRPr="00D5578F" w14:paraId="5A012954"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E513F0A"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w:t>
            </w:r>
          </w:p>
        </w:tc>
        <w:tc>
          <w:tcPr>
            <w:tcW w:w="8619" w:type="dxa"/>
            <w:tcBorders>
              <w:top w:val="nil"/>
              <w:left w:val="nil"/>
              <w:bottom w:val="single" w:sz="4" w:space="0" w:color="auto"/>
              <w:right w:val="single" w:sz="4" w:space="0" w:color="auto"/>
            </w:tcBorders>
            <w:shd w:val="clear" w:color="auto" w:fill="auto"/>
            <w:noWrap/>
            <w:vAlign w:val="center"/>
            <w:hideMark/>
          </w:tcPr>
          <w:p w14:paraId="2DEC36DB" w14:textId="388B7096"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lahko izbere zdravnik splošne/družinske medicine in pediater na primarni ravni</w:t>
            </w:r>
          </w:p>
        </w:tc>
      </w:tr>
      <w:tr w:rsidR="00BF1671" w:rsidRPr="00D5578F" w14:paraId="5D0743E2"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799B5713"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2</w:t>
            </w:r>
          </w:p>
        </w:tc>
        <w:tc>
          <w:tcPr>
            <w:tcW w:w="8619" w:type="dxa"/>
            <w:tcBorders>
              <w:top w:val="nil"/>
              <w:left w:val="nil"/>
              <w:bottom w:val="single" w:sz="4" w:space="0" w:color="auto"/>
              <w:right w:val="single" w:sz="4" w:space="0" w:color="auto"/>
            </w:tcBorders>
            <w:shd w:val="clear" w:color="auto" w:fill="auto"/>
            <w:noWrap/>
            <w:vAlign w:val="center"/>
            <w:hideMark/>
          </w:tcPr>
          <w:p w14:paraId="576872C1" w14:textId="586B06BA"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storitev lahko izbere ginekolog na primarni ravni </w:t>
            </w:r>
          </w:p>
        </w:tc>
      </w:tr>
      <w:tr w:rsidR="00BF1671" w:rsidRPr="00D5578F" w14:paraId="282F2161"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7AC412E9"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3</w:t>
            </w:r>
          </w:p>
        </w:tc>
        <w:tc>
          <w:tcPr>
            <w:tcW w:w="8619" w:type="dxa"/>
            <w:tcBorders>
              <w:top w:val="nil"/>
              <w:left w:val="nil"/>
              <w:bottom w:val="single" w:sz="4" w:space="0" w:color="auto"/>
              <w:right w:val="single" w:sz="4" w:space="0" w:color="auto"/>
            </w:tcBorders>
            <w:shd w:val="clear" w:color="auto" w:fill="auto"/>
            <w:noWrap/>
            <w:vAlign w:val="center"/>
            <w:hideMark/>
          </w:tcPr>
          <w:p w14:paraId="4F165E5E" w14:textId="1CEDFE6A"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storitev lahko izbere zobozdravnik na primarni ravni </w:t>
            </w:r>
          </w:p>
        </w:tc>
      </w:tr>
      <w:tr w:rsidR="009D4222" w:rsidRPr="00D5578F" w14:paraId="059D43E0"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tcPr>
          <w:p w14:paraId="203DEDD7" w14:textId="2E1575EC" w:rsidR="009D4222" w:rsidRPr="00D5578F" w:rsidRDefault="009D4222"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4</w:t>
            </w:r>
          </w:p>
        </w:tc>
        <w:tc>
          <w:tcPr>
            <w:tcW w:w="8619" w:type="dxa"/>
            <w:tcBorders>
              <w:top w:val="nil"/>
              <w:left w:val="nil"/>
              <w:bottom w:val="single" w:sz="4" w:space="0" w:color="auto"/>
              <w:right w:val="single" w:sz="4" w:space="0" w:color="auto"/>
            </w:tcBorders>
            <w:shd w:val="clear" w:color="auto" w:fill="auto"/>
            <w:noWrap/>
            <w:vAlign w:val="center"/>
          </w:tcPr>
          <w:p w14:paraId="02DA23D5" w14:textId="22F39869" w:rsidR="009D4222" w:rsidRPr="00D5578F" w:rsidRDefault="009D4222"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lahko izbere zdravnik splošne/družinske medicine na primarni ravni</w:t>
            </w:r>
          </w:p>
        </w:tc>
      </w:tr>
      <w:tr w:rsidR="009D4222" w:rsidRPr="00D5578F" w14:paraId="50BAECA6"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tcPr>
          <w:p w14:paraId="7D41A344" w14:textId="08599B81" w:rsidR="009D4222" w:rsidRPr="00D5578F" w:rsidRDefault="009D4222"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5</w:t>
            </w:r>
          </w:p>
        </w:tc>
        <w:tc>
          <w:tcPr>
            <w:tcW w:w="8619" w:type="dxa"/>
            <w:tcBorders>
              <w:top w:val="nil"/>
              <w:left w:val="nil"/>
              <w:bottom w:val="single" w:sz="4" w:space="0" w:color="auto"/>
              <w:right w:val="single" w:sz="4" w:space="0" w:color="auto"/>
            </w:tcBorders>
            <w:shd w:val="clear" w:color="auto" w:fill="auto"/>
            <w:noWrap/>
            <w:vAlign w:val="center"/>
          </w:tcPr>
          <w:p w14:paraId="5A21760E" w14:textId="35EE99F7" w:rsidR="009D4222" w:rsidRPr="00D5578F" w:rsidRDefault="009D4222"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lahko izbere pediater na primarni ravni</w:t>
            </w:r>
          </w:p>
        </w:tc>
      </w:tr>
      <w:tr w:rsidR="00BF1671" w:rsidRPr="00D5578F" w14:paraId="591CF05C"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32048ED"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11</w:t>
            </w:r>
          </w:p>
        </w:tc>
        <w:tc>
          <w:tcPr>
            <w:tcW w:w="8619" w:type="dxa"/>
            <w:tcBorders>
              <w:top w:val="nil"/>
              <w:left w:val="nil"/>
              <w:bottom w:val="single" w:sz="4" w:space="0" w:color="auto"/>
              <w:right w:val="single" w:sz="4" w:space="0" w:color="auto"/>
            </w:tcBorders>
            <w:shd w:val="clear" w:color="auto" w:fill="auto"/>
            <w:noWrap/>
            <w:vAlign w:val="center"/>
            <w:hideMark/>
          </w:tcPr>
          <w:p w14:paraId="789A78E5" w14:textId="7145F11C"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storitev lahko izbere zdravnik splošne/družinske medicine, pediater, ginekolog </w:t>
            </w:r>
            <w:r w:rsidR="008728B6" w:rsidRPr="00D5578F">
              <w:rPr>
                <w:rFonts w:asciiTheme="minorHAnsi" w:eastAsia="Times New Roman" w:hAnsiTheme="minorHAnsi" w:cstheme="minorHAnsi"/>
                <w:color w:val="000000"/>
                <w:sz w:val="18"/>
                <w:szCs w:val="18"/>
              </w:rPr>
              <w:t>in</w:t>
            </w:r>
            <w:r w:rsidRPr="00D5578F">
              <w:rPr>
                <w:rFonts w:asciiTheme="minorHAnsi" w:eastAsia="Times New Roman" w:hAnsiTheme="minorHAnsi" w:cstheme="minorHAnsi"/>
                <w:color w:val="000000"/>
                <w:sz w:val="18"/>
                <w:szCs w:val="18"/>
              </w:rPr>
              <w:t xml:space="preserve"> zobozdravnik na primarni ravni </w:t>
            </w:r>
          </w:p>
        </w:tc>
      </w:tr>
      <w:tr w:rsidR="00BF1671" w:rsidRPr="00D5578F" w14:paraId="770CD56D" w14:textId="77777777" w:rsidTr="003C7782">
        <w:trPr>
          <w:trHeight w:val="21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463DED56"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12</w:t>
            </w:r>
          </w:p>
        </w:tc>
        <w:tc>
          <w:tcPr>
            <w:tcW w:w="8619" w:type="dxa"/>
            <w:tcBorders>
              <w:top w:val="nil"/>
              <w:left w:val="nil"/>
              <w:bottom w:val="single" w:sz="4" w:space="0" w:color="auto"/>
              <w:right w:val="single" w:sz="4" w:space="0" w:color="auto"/>
            </w:tcBorders>
            <w:shd w:val="clear" w:color="auto" w:fill="auto"/>
            <w:noWrap/>
            <w:vAlign w:val="center"/>
            <w:hideMark/>
          </w:tcPr>
          <w:p w14:paraId="50C6D601" w14:textId="233FBFC0"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 xml:space="preserve">storitev lahko izbere zdravnik splošne/družinske medicine, pediater na primarni ravni in ginekolog na primarni ravni </w:t>
            </w:r>
          </w:p>
        </w:tc>
      </w:tr>
      <w:tr w:rsidR="00BF1671" w:rsidRPr="00D5578F" w14:paraId="514AB179" w14:textId="77777777" w:rsidTr="00D5578F">
        <w:trPr>
          <w:trHeight w:val="2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4264BA79" w14:textId="77777777" w:rsidR="00BF1671" w:rsidRPr="00D5578F" w:rsidRDefault="00BF1671" w:rsidP="00D5578F">
            <w:pPr>
              <w:widowControl/>
              <w:suppressAutoHyphens w:val="0"/>
              <w:spacing w:before="0" w:after="0" w:line="240" w:lineRule="auto"/>
              <w:jc w:val="center"/>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13</w:t>
            </w:r>
          </w:p>
        </w:tc>
        <w:tc>
          <w:tcPr>
            <w:tcW w:w="8619" w:type="dxa"/>
            <w:tcBorders>
              <w:top w:val="nil"/>
              <w:left w:val="nil"/>
              <w:bottom w:val="single" w:sz="4" w:space="0" w:color="auto"/>
              <w:right w:val="single" w:sz="4" w:space="0" w:color="auto"/>
            </w:tcBorders>
            <w:shd w:val="clear" w:color="auto" w:fill="auto"/>
            <w:noWrap/>
            <w:vAlign w:val="center"/>
            <w:hideMark/>
          </w:tcPr>
          <w:p w14:paraId="2D5281CF" w14:textId="5FABF6E6" w:rsidR="00BF1671" w:rsidRPr="00D5578F" w:rsidRDefault="00BF1671" w:rsidP="00D5578F">
            <w:pPr>
              <w:widowControl/>
              <w:suppressAutoHyphens w:val="0"/>
              <w:spacing w:before="0" w:after="0" w:line="240" w:lineRule="auto"/>
              <w:jc w:val="left"/>
              <w:rPr>
                <w:rFonts w:asciiTheme="minorHAnsi" w:eastAsia="Times New Roman" w:hAnsiTheme="minorHAnsi" w:cstheme="minorHAnsi"/>
                <w:color w:val="000000"/>
                <w:sz w:val="18"/>
                <w:szCs w:val="18"/>
              </w:rPr>
            </w:pPr>
            <w:r w:rsidRPr="00D5578F">
              <w:rPr>
                <w:rFonts w:asciiTheme="minorHAnsi" w:eastAsia="Times New Roman" w:hAnsiTheme="minorHAnsi" w:cstheme="minorHAnsi"/>
                <w:color w:val="000000"/>
                <w:sz w:val="18"/>
                <w:szCs w:val="18"/>
              </w:rPr>
              <w:t>storitev lahko izbere zdravnik splošne/družinske medicine, pediater na primarni ravni in zobozdravnik na primarni ravni</w:t>
            </w:r>
          </w:p>
        </w:tc>
      </w:tr>
    </w:tbl>
    <w:p w14:paraId="6C43F7FA" w14:textId="5F406EF2" w:rsidR="00F002F4" w:rsidRPr="00D5578F" w:rsidRDefault="00F002F4" w:rsidP="0072472A">
      <w:pPr>
        <w:rPr>
          <w:rFonts w:asciiTheme="minorHAnsi" w:hAnsiTheme="minorHAnsi" w:cstheme="minorHAnsi"/>
        </w:rPr>
      </w:pPr>
    </w:p>
    <w:p w14:paraId="01740C68" w14:textId="77777777" w:rsidR="009D4222" w:rsidRPr="00D5578F" w:rsidRDefault="009D4222" w:rsidP="00F002F4">
      <w:pPr>
        <w:rPr>
          <w:rStyle w:val="Neenpoudarek"/>
          <w:rFonts w:asciiTheme="minorHAnsi" w:hAnsiTheme="minorHAnsi" w:cstheme="minorHAnsi"/>
        </w:rPr>
      </w:pPr>
      <w:bookmarkStart w:id="39" w:name="_Toc36622518"/>
      <w:bookmarkEnd w:id="39"/>
    </w:p>
    <w:p w14:paraId="326C3308" w14:textId="151F1EF2" w:rsidR="005F7692" w:rsidRDefault="005F7692" w:rsidP="00F002F4">
      <w:pPr>
        <w:pStyle w:val="Naslov1"/>
        <w:rPr>
          <w:rStyle w:val="Neenpoudarek"/>
          <w:rFonts w:asciiTheme="minorHAnsi" w:hAnsiTheme="minorHAnsi" w:cstheme="minorHAnsi"/>
          <w:color w:val="5B9BD5" w:themeColor="accent1"/>
        </w:rPr>
      </w:pPr>
      <w:bookmarkStart w:id="40" w:name="_Toc105056144"/>
      <w:r>
        <w:rPr>
          <w:rStyle w:val="Neenpoudarek"/>
          <w:rFonts w:asciiTheme="minorHAnsi" w:hAnsiTheme="minorHAnsi" w:cstheme="minorHAnsi"/>
          <w:color w:val="5B9BD5" w:themeColor="accent1"/>
        </w:rPr>
        <w:t>Beleženje Sprememb</w:t>
      </w:r>
      <w:bookmarkEnd w:id="40"/>
    </w:p>
    <w:p w14:paraId="21571603" w14:textId="5FCEDD79" w:rsidR="005F7692" w:rsidRPr="000C1ED9" w:rsidRDefault="005F7692" w:rsidP="005F7692">
      <w:pPr>
        <w:rPr>
          <w:rFonts w:asciiTheme="minorHAnsi" w:hAnsiTheme="minorHAnsi" w:cstheme="minorHAnsi"/>
          <w:sz w:val="24"/>
        </w:rPr>
      </w:pPr>
      <w:r w:rsidRPr="000C1ED9">
        <w:rPr>
          <w:rFonts w:asciiTheme="minorHAnsi" w:hAnsiTheme="minorHAnsi" w:cstheme="minorHAnsi"/>
          <w:sz w:val="24"/>
        </w:rPr>
        <w:t>Beleženje vseh opravljenih posegov v Šifrant VZS je ključno za pravilno vzdrževanje  in delovanje šifranta</w:t>
      </w:r>
      <w:r w:rsidR="00285521">
        <w:rPr>
          <w:rFonts w:asciiTheme="minorHAnsi" w:hAnsiTheme="minorHAnsi" w:cstheme="minorHAnsi"/>
          <w:sz w:val="24"/>
        </w:rPr>
        <w:t xml:space="preserve"> VZS</w:t>
      </w:r>
      <w:r w:rsidRPr="000C1ED9">
        <w:rPr>
          <w:rFonts w:asciiTheme="minorHAnsi" w:hAnsiTheme="minorHAnsi" w:cstheme="minorHAnsi"/>
          <w:sz w:val="24"/>
        </w:rPr>
        <w:t xml:space="preserve">. Vse spremembe se vodijo od vzpostavitve šifranta </w:t>
      </w:r>
      <w:r w:rsidR="00285521">
        <w:rPr>
          <w:rFonts w:asciiTheme="minorHAnsi" w:hAnsiTheme="minorHAnsi" w:cstheme="minorHAnsi"/>
          <w:sz w:val="24"/>
        </w:rPr>
        <w:t xml:space="preserve">VZS </w:t>
      </w:r>
      <w:r w:rsidRPr="000C1ED9">
        <w:rPr>
          <w:rFonts w:asciiTheme="minorHAnsi" w:hAnsiTheme="minorHAnsi" w:cstheme="minorHAnsi"/>
          <w:sz w:val="24"/>
        </w:rPr>
        <w:t>naprej in so z</w:t>
      </w:r>
      <w:r w:rsidR="00425949">
        <w:rPr>
          <w:rFonts w:asciiTheme="minorHAnsi" w:hAnsiTheme="minorHAnsi" w:cstheme="minorHAnsi"/>
          <w:sz w:val="24"/>
        </w:rPr>
        <w:t>avedene na zavihku »Spremembe«.</w:t>
      </w:r>
    </w:p>
    <w:p w14:paraId="24F42278" w14:textId="31D43942" w:rsidR="005F7692" w:rsidRPr="000C1ED9" w:rsidRDefault="005F7692" w:rsidP="005F7692">
      <w:pPr>
        <w:rPr>
          <w:rFonts w:asciiTheme="minorHAnsi" w:hAnsiTheme="minorHAnsi" w:cstheme="minorHAnsi"/>
          <w:sz w:val="24"/>
        </w:rPr>
      </w:pPr>
      <w:r w:rsidRPr="000C1ED9">
        <w:rPr>
          <w:rFonts w:asciiTheme="minorHAnsi" w:hAnsiTheme="minorHAnsi" w:cstheme="minorHAnsi"/>
          <w:sz w:val="24"/>
        </w:rPr>
        <w:t xml:space="preserve">Parametri </w:t>
      </w:r>
      <w:r w:rsidR="00425949">
        <w:rPr>
          <w:rFonts w:asciiTheme="minorHAnsi" w:hAnsiTheme="minorHAnsi" w:cstheme="minorHAnsi"/>
          <w:sz w:val="24"/>
        </w:rPr>
        <w:t xml:space="preserve">/ stolpci </w:t>
      </w:r>
      <w:r w:rsidRPr="000C1ED9">
        <w:rPr>
          <w:rFonts w:asciiTheme="minorHAnsi" w:hAnsiTheme="minorHAnsi" w:cstheme="minorHAnsi"/>
          <w:sz w:val="24"/>
        </w:rPr>
        <w:t>za beleženje opravljenih sprememb:</w:t>
      </w:r>
    </w:p>
    <w:p w14:paraId="44DB23F8" w14:textId="77777777" w:rsidR="005F7692" w:rsidRDefault="005F7692" w:rsidP="00735F22">
      <w:pPr>
        <w:tabs>
          <w:tab w:val="left" w:pos="1418"/>
        </w:tabs>
      </w:pPr>
    </w:p>
    <w:p w14:paraId="25FFBAC9" w14:textId="3A1C30DB" w:rsidR="005F7692" w:rsidRPr="00414FF6" w:rsidRDefault="005F7692" w:rsidP="00735F22">
      <w:pPr>
        <w:pStyle w:val="Naslov2"/>
        <w:rPr>
          <w:rFonts w:asciiTheme="minorHAnsi" w:hAnsiTheme="minorHAnsi" w:cstheme="minorHAnsi"/>
          <w:color w:val="5B9BD5" w:themeColor="accent1"/>
          <w:szCs w:val="28"/>
        </w:rPr>
      </w:pPr>
      <w:bookmarkStart w:id="41" w:name="_Toc105056145"/>
      <w:r w:rsidRPr="00414FF6">
        <w:rPr>
          <w:rFonts w:asciiTheme="minorHAnsi" w:hAnsiTheme="minorHAnsi" w:cstheme="minorHAnsi"/>
          <w:color w:val="5B9BD5" w:themeColor="accent1"/>
          <w:szCs w:val="28"/>
        </w:rPr>
        <w:t>V</w:t>
      </w:r>
      <w:r w:rsidR="00414FF6" w:rsidRPr="00414FF6">
        <w:rPr>
          <w:rFonts w:asciiTheme="minorHAnsi" w:hAnsiTheme="minorHAnsi" w:cstheme="minorHAnsi"/>
          <w:color w:val="5B9BD5" w:themeColor="accent1"/>
          <w:szCs w:val="28"/>
        </w:rPr>
        <w:t>erzija</w:t>
      </w:r>
      <w:bookmarkEnd w:id="41"/>
    </w:p>
    <w:p w14:paraId="5EAD74C1" w14:textId="77777777" w:rsidR="005F7692" w:rsidRPr="000C1ED9" w:rsidRDefault="005F7692" w:rsidP="005F7692">
      <w:pPr>
        <w:rPr>
          <w:rFonts w:asciiTheme="minorHAnsi" w:hAnsiTheme="minorHAnsi" w:cstheme="minorHAnsi"/>
          <w:sz w:val="24"/>
        </w:rPr>
      </w:pPr>
      <w:r w:rsidRPr="000C1ED9">
        <w:rPr>
          <w:rFonts w:asciiTheme="minorHAnsi" w:hAnsiTheme="minorHAnsi" w:cstheme="minorHAnsi"/>
          <w:sz w:val="24"/>
        </w:rPr>
        <w:t xml:space="preserve">Vpisana je verzija Šifranta VZS v kateri je/bo prišlo do določene spremembe. </w:t>
      </w:r>
      <w:r w:rsidRPr="000C1ED9">
        <w:rPr>
          <w:rFonts w:asciiTheme="minorHAnsi" w:hAnsiTheme="minorHAnsi" w:cstheme="minorHAnsi"/>
          <w:sz w:val="24"/>
        </w:rPr>
        <w:tab/>
      </w:r>
    </w:p>
    <w:p w14:paraId="3F64F1BF" w14:textId="77777777" w:rsidR="005F7692" w:rsidRDefault="005F7692" w:rsidP="005F7692"/>
    <w:p w14:paraId="1E9AF9DD" w14:textId="6536B858" w:rsidR="005F7692" w:rsidRPr="00414FF6" w:rsidRDefault="005F7692" w:rsidP="00735F22">
      <w:pPr>
        <w:pStyle w:val="Naslov2"/>
        <w:rPr>
          <w:rFonts w:asciiTheme="minorHAnsi" w:hAnsiTheme="minorHAnsi" w:cstheme="minorHAnsi"/>
          <w:color w:val="5B9BD5" w:themeColor="accent1"/>
          <w:szCs w:val="28"/>
        </w:rPr>
      </w:pPr>
      <w:bookmarkStart w:id="42" w:name="_Toc105056146"/>
      <w:r w:rsidRPr="00414FF6">
        <w:rPr>
          <w:rFonts w:asciiTheme="minorHAnsi" w:hAnsiTheme="minorHAnsi" w:cstheme="minorHAnsi"/>
          <w:color w:val="5B9BD5" w:themeColor="accent1"/>
          <w:szCs w:val="28"/>
        </w:rPr>
        <w:t>V</w:t>
      </w:r>
      <w:r w:rsidR="00414FF6" w:rsidRPr="00414FF6">
        <w:rPr>
          <w:rFonts w:asciiTheme="minorHAnsi" w:hAnsiTheme="minorHAnsi" w:cstheme="minorHAnsi"/>
          <w:color w:val="5B9BD5" w:themeColor="accent1"/>
          <w:szCs w:val="28"/>
        </w:rPr>
        <w:t>elja od</w:t>
      </w:r>
      <w:bookmarkEnd w:id="42"/>
    </w:p>
    <w:p w14:paraId="3A706615" w14:textId="69E71CCC" w:rsidR="005F7692" w:rsidRPr="000C1ED9" w:rsidRDefault="005F7692" w:rsidP="005F7692">
      <w:pPr>
        <w:rPr>
          <w:rFonts w:asciiTheme="minorHAnsi" w:hAnsiTheme="minorHAnsi" w:cstheme="minorHAnsi"/>
          <w:sz w:val="24"/>
        </w:rPr>
      </w:pPr>
      <w:r w:rsidRPr="000C1ED9">
        <w:rPr>
          <w:rFonts w:asciiTheme="minorHAnsi" w:hAnsiTheme="minorHAnsi" w:cstheme="minorHAnsi"/>
          <w:sz w:val="24"/>
        </w:rPr>
        <w:t>Vpisan datum (dd/mm/llll)</w:t>
      </w:r>
      <w:r w:rsidR="00425949">
        <w:rPr>
          <w:rFonts w:asciiTheme="minorHAnsi" w:hAnsiTheme="minorHAnsi" w:cstheme="minorHAnsi"/>
          <w:sz w:val="24"/>
        </w:rPr>
        <w:t xml:space="preserve"> začetka veljavnosti spremembe</w:t>
      </w:r>
      <w:r w:rsidRPr="000C1ED9">
        <w:rPr>
          <w:rFonts w:asciiTheme="minorHAnsi" w:hAnsiTheme="minorHAnsi" w:cstheme="minorHAnsi"/>
          <w:sz w:val="24"/>
        </w:rPr>
        <w:t xml:space="preserve">. </w:t>
      </w:r>
    </w:p>
    <w:p w14:paraId="05090275" w14:textId="77777777" w:rsidR="005F7692" w:rsidRPr="00414FF6" w:rsidRDefault="005F7692" w:rsidP="005F7692">
      <w:pPr>
        <w:rPr>
          <w:sz w:val="24"/>
        </w:rPr>
      </w:pPr>
    </w:p>
    <w:p w14:paraId="45AFF947" w14:textId="55D5724B" w:rsidR="005F7692" w:rsidRPr="00414FF6" w:rsidRDefault="005F7692" w:rsidP="00735F22">
      <w:pPr>
        <w:pStyle w:val="Naslov2"/>
        <w:rPr>
          <w:rFonts w:asciiTheme="minorHAnsi" w:hAnsiTheme="minorHAnsi" w:cstheme="minorHAnsi"/>
          <w:color w:val="5B9BD5" w:themeColor="accent1"/>
        </w:rPr>
      </w:pPr>
      <w:bookmarkStart w:id="43" w:name="_Toc105056147"/>
      <w:r w:rsidRPr="00414FF6">
        <w:rPr>
          <w:rFonts w:asciiTheme="minorHAnsi" w:hAnsiTheme="minorHAnsi" w:cstheme="minorHAnsi"/>
          <w:color w:val="5B9BD5" w:themeColor="accent1"/>
        </w:rPr>
        <w:t>S</w:t>
      </w:r>
      <w:r w:rsidR="00414FF6" w:rsidRPr="00414FF6">
        <w:rPr>
          <w:rFonts w:asciiTheme="minorHAnsi" w:hAnsiTheme="minorHAnsi" w:cstheme="minorHAnsi"/>
          <w:color w:val="5B9BD5" w:themeColor="accent1"/>
        </w:rPr>
        <w:t>e nanaša na storitev</w:t>
      </w:r>
      <w:bookmarkEnd w:id="43"/>
    </w:p>
    <w:p w14:paraId="5855DAA1" w14:textId="3D242C56" w:rsidR="00425949" w:rsidRPr="00425949" w:rsidRDefault="005F7692" w:rsidP="00425949">
      <w:pPr>
        <w:rPr>
          <w:rFonts w:asciiTheme="minorHAnsi" w:hAnsiTheme="minorHAnsi" w:cstheme="minorHAnsi"/>
          <w:sz w:val="24"/>
        </w:rPr>
      </w:pPr>
      <w:r w:rsidRPr="000C1ED9">
        <w:rPr>
          <w:rFonts w:asciiTheme="minorHAnsi" w:hAnsiTheme="minorHAnsi" w:cstheme="minorHAnsi"/>
          <w:sz w:val="24"/>
        </w:rPr>
        <w:t xml:space="preserve">Zabeležene so vse </w:t>
      </w:r>
      <w:r w:rsidR="00425949">
        <w:rPr>
          <w:rFonts w:asciiTheme="minorHAnsi" w:hAnsiTheme="minorHAnsi" w:cstheme="minorHAnsi"/>
          <w:sz w:val="24"/>
        </w:rPr>
        <w:t xml:space="preserve">šifre </w:t>
      </w:r>
      <w:r w:rsidR="00413FB6">
        <w:rPr>
          <w:rFonts w:asciiTheme="minorHAnsi" w:hAnsiTheme="minorHAnsi" w:cstheme="minorHAnsi"/>
          <w:sz w:val="24"/>
        </w:rPr>
        <w:t>zdravstvenih</w:t>
      </w:r>
      <w:r w:rsidR="009C16F7">
        <w:rPr>
          <w:rFonts w:asciiTheme="minorHAnsi" w:hAnsiTheme="minorHAnsi" w:cstheme="minorHAnsi"/>
          <w:sz w:val="24"/>
        </w:rPr>
        <w:t xml:space="preserve"> </w:t>
      </w:r>
      <w:r w:rsidR="00413FB6">
        <w:rPr>
          <w:rFonts w:asciiTheme="minorHAnsi" w:hAnsiTheme="minorHAnsi" w:cstheme="minorHAnsi"/>
          <w:sz w:val="24"/>
        </w:rPr>
        <w:t>storitev</w:t>
      </w:r>
      <w:r w:rsidR="00BB3AD4">
        <w:rPr>
          <w:rFonts w:asciiTheme="minorHAnsi" w:hAnsiTheme="minorHAnsi" w:cstheme="minorHAnsi"/>
          <w:sz w:val="24"/>
        </w:rPr>
        <w:t>,</w:t>
      </w:r>
      <w:r w:rsidR="00425949">
        <w:rPr>
          <w:rFonts w:asciiTheme="minorHAnsi" w:hAnsiTheme="minorHAnsi" w:cstheme="minorHAnsi"/>
          <w:sz w:val="24"/>
        </w:rPr>
        <w:t xml:space="preserve"> </w:t>
      </w:r>
      <w:r w:rsidRPr="000C1ED9">
        <w:rPr>
          <w:rFonts w:asciiTheme="minorHAnsi" w:hAnsiTheme="minorHAnsi" w:cstheme="minorHAnsi"/>
          <w:sz w:val="24"/>
        </w:rPr>
        <w:t>k</w:t>
      </w:r>
      <w:r w:rsidR="00413FB6">
        <w:rPr>
          <w:rFonts w:asciiTheme="minorHAnsi" w:hAnsiTheme="minorHAnsi" w:cstheme="minorHAnsi"/>
          <w:sz w:val="24"/>
        </w:rPr>
        <w:t>i</w:t>
      </w:r>
      <w:r w:rsidR="00425949">
        <w:rPr>
          <w:rFonts w:asciiTheme="minorHAnsi" w:hAnsiTheme="minorHAnsi" w:cstheme="minorHAnsi"/>
          <w:sz w:val="24"/>
        </w:rPr>
        <w:t xml:space="preserve"> so spremenjene, dodane ali ukinjene. </w:t>
      </w:r>
    </w:p>
    <w:p w14:paraId="3DC7EA6D" w14:textId="2252AA24" w:rsidR="005F7692" w:rsidRPr="00414FF6" w:rsidRDefault="005F7692" w:rsidP="00735F22">
      <w:pPr>
        <w:pStyle w:val="Naslov2"/>
        <w:rPr>
          <w:rFonts w:asciiTheme="minorHAnsi" w:hAnsiTheme="minorHAnsi" w:cstheme="minorHAnsi"/>
          <w:color w:val="5B9BD5" w:themeColor="accent1"/>
          <w:szCs w:val="28"/>
        </w:rPr>
      </w:pPr>
      <w:bookmarkStart w:id="44" w:name="_Toc105056148"/>
      <w:r w:rsidRPr="00414FF6">
        <w:rPr>
          <w:rFonts w:asciiTheme="minorHAnsi" w:hAnsiTheme="minorHAnsi" w:cstheme="minorHAnsi"/>
          <w:color w:val="5B9BD5" w:themeColor="accent1"/>
          <w:szCs w:val="28"/>
        </w:rPr>
        <w:t>O</w:t>
      </w:r>
      <w:r w:rsidR="00414FF6" w:rsidRPr="00414FF6">
        <w:rPr>
          <w:rFonts w:asciiTheme="minorHAnsi" w:hAnsiTheme="minorHAnsi" w:cstheme="minorHAnsi"/>
          <w:color w:val="5B9BD5" w:themeColor="accent1"/>
          <w:szCs w:val="28"/>
        </w:rPr>
        <w:t>pis spremembe</w:t>
      </w:r>
      <w:bookmarkEnd w:id="44"/>
    </w:p>
    <w:p w14:paraId="2464B263" w14:textId="77777777" w:rsidR="00112963" w:rsidRPr="000C1ED9" w:rsidRDefault="005F7692" w:rsidP="005F7692">
      <w:pPr>
        <w:rPr>
          <w:rFonts w:asciiTheme="minorHAnsi" w:hAnsiTheme="minorHAnsi" w:cstheme="minorHAnsi"/>
          <w:sz w:val="24"/>
        </w:rPr>
      </w:pPr>
      <w:r w:rsidRPr="000C1ED9">
        <w:rPr>
          <w:rFonts w:asciiTheme="minorHAnsi" w:hAnsiTheme="minorHAnsi" w:cstheme="minorHAnsi"/>
          <w:sz w:val="24"/>
        </w:rPr>
        <w:t>Opis spremembe je kratek in jedrnat opis nastalih sprememb.</w:t>
      </w:r>
    </w:p>
    <w:p w14:paraId="397921DA" w14:textId="0846EFA8" w:rsidR="005F7692" w:rsidRDefault="005F7692" w:rsidP="005F7692">
      <w:r>
        <w:tab/>
      </w:r>
    </w:p>
    <w:p w14:paraId="68D6048D" w14:textId="3FBA0EBE" w:rsidR="005F7692" w:rsidRPr="00414FF6" w:rsidRDefault="005F7692" w:rsidP="00735F22">
      <w:pPr>
        <w:pStyle w:val="Naslov2"/>
        <w:rPr>
          <w:rFonts w:asciiTheme="minorHAnsi" w:hAnsiTheme="minorHAnsi" w:cstheme="minorHAnsi"/>
          <w:color w:val="5B9BD5" w:themeColor="accent1"/>
          <w:szCs w:val="28"/>
        </w:rPr>
      </w:pPr>
      <w:bookmarkStart w:id="45" w:name="_Toc105056149"/>
      <w:r w:rsidRPr="00414FF6">
        <w:rPr>
          <w:rFonts w:asciiTheme="minorHAnsi" w:hAnsiTheme="minorHAnsi" w:cstheme="minorHAnsi"/>
          <w:color w:val="5B9BD5" w:themeColor="accent1"/>
          <w:szCs w:val="28"/>
        </w:rPr>
        <w:t>K</w:t>
      </w:r>
      <w:r w:rsidR="00414FF6" w:rsidRPr="00414FF6">
        <w:rPr>
          <w:rFonts w:asciiTheme="minorHAnsi" w:hAnsiTheme="minorHAnsi" w:cstheme="minorHAnsi"/>
          <w:color w:val="5B9BD5" w:themeColor="accent1"/>
          <w:szCs w:val="28"/>
        </w:rPr>
        <w:t>ategorija spremembe</w:t>
      </w:r>
      <w:bookmarkEnd w:id="45"/>
    </w:p>
    <w:p w14:paraId="527D9E41" w14:textId="5D43F797" w:rsidR="005F7692" w:rsidRPr="000C1ED9" w:rsidRDefault="005F7692" w:rsidP="005F7692">
      <w:pPr>
        <w:rPr>
          <w:rFonts w:asciiTheme="minorHAnsi" w:hAnsiTheme="minorHAnsi" w:cstheme="minorHAnsi"/>
          <w:sz w:val="24"/>
        </w:rPr>
      </w:pPr>
      <w:r w:rsidRPr="000C1ED9">
        <w:rPr>
          <w:rFonts w:asciiTheme="minorHAnsi" w:hAnsiTheme="minorHAnsi" w:cstheme="minorHAnsi"/>
          <w:sz w:val="24"/>
        </w:rPr>
        <w:t>Za vsako spremembo je potrebno navesti eno izme</w:t>
      </w:r>
      <w:r w:rsidR="0097793F">
        <w:rPr>
          <w:rFonts w:asciiTheme="minorHAnsi" w:hAnsiTheme="minorHAnsi" w:cstheme="minorHAnsi"/>
          <w:sz w:val="24"/>
        </w:rPr>
        <w:t xml:space="preserve">d vrednosti kategorij sprememb. </w:t>
      </w:r>
    </w:p>
    <w:p w14:paraId="1C8F4A44" w14:textId="514E965E" w:rsidR="00000F76" w:rsidRDefault="0097793F" w:rsidP="005F7692">
      <w:pPr>
        <w:rPr>
          <w:rFonts w:asciiTheme="minorHAnsi" w:hAnsiTheme="minorHAnsi" w:cstheme="minorHAnsi"/>
          <w:sz w:val="24"/>
        </w:rPr>
      </w:pPr>
      <w:r w:rsidRPr="00391964">
        <w:rPr>
          <w:rFonts w:asciiTheme="minorHAnsi" w:hAnsiTheme="minorHAnsi"/>
          <w:b/>
          <w:sz w:val="24"/>
        </w:rPr>
        <w:t>1. Opuščena šifra VZS</w:t>
      </w:r>
      <w:r>
        <w:rPr>
          <w:rFonts w:asciiTheme="minorHAnsi" w:hAnsiTheme="minorHAnsi" w:cstheme="minorHAnsi"/>
          <w:sz w:val="24"/>
        </w:rPr>
        <w:t xml:space="preserve"> - </w:t>
      </w:r>
      <w:r w:rsidR="005F7692" w:rsidRPr="000C1ED9">
        <w:rPr>
          <w:rFonts w:asciiTheme="minorHAnsi" w:hAnsiTheme="minorHAnsi" w:cstheme="minorHAnsi"/>
          <w:sz w:val="24"/>
        </w:rPr>
        <w:t>Šifra</w:t>
      </w:r>
      <w:r w:rsidR="00285521">
        <w:rPr>
          <w:rFonts w:asciiTheme="minorHAnsi" w:hAnsiTheme="minorHAnsi" w:cstheme="minorHAnsi"/>
          <w:sz w:val="24"/>
        </w:rPr>
        <w:t xml:space="preserve"> VZS</w:t>
      </w:r>
      <w:r w:rsidR="005F7692" w:rsidRPr="000C1ED9">
        <w:rPr>
          <w:rFonts w:asciiTheme="minorHAnsi" w:hAnsiTheme="minorHAnsi" w:cstheme="minorHAnsi"/>
          <w:sz w:val="24"/>
        </w:rPr>
        <w:t xml:space="preserve"> je bila opuščena, ker je bila </w:t>
      </w:r>
      <w:r w:rsidR="009C16F7">
        <w:rPr>
          <w:rFonts w:asciiTheme="minorHAnsi" w:hAnsiTheme="minorHAnsi" w:cstheme="minorHAnsi"/>
          <w:sz w:val="24"/>
        </w:rPr>
        <w:t xml:space="preserve">zdravstvena </w:t>
      </w:r>
      <w:r w:rsidR="005F7692" w:rsidRPr="000C1ED9">
        <w:rPr>
          <w:rFonts w:asciiTheme="minorHAnsi" w:hAnsiTheme="minorHAnsi" w:cstheme="minorHAnsi"/>
          <w:sz w:val="24"/>
        </w:rPr>
        <w:t xml:space="preserve">storitev, ki jo </w:t>
      </w:r>
      <w:r w:rsidR="00285521">
        <w:rPr>
          <w:rFonts w:asciiTheme="minorHAnsi" w:hAnsiTheme="minorHAnsi" w:cstheme="minorHAnsi"/>
          <w:sz w:val="24"/>
        </w:rPr>
        <w:t xml:space="preserve">šifra </w:t>
      </w:r>
      <w:r w:rsidR="00285521">
        <w:rPr>
          <w:rFonts w:asciiTheme="minorHAnsi" w:hAnsiTheme="minorHAnsi" w:cstheme="minorHAnsi"/>
          <w:sz w:val="24"/>
        </w:rPr>
        <w:lastRenderedPageBreak/>
        <w:t xml:space="preserve">VZS </w:t>
      </w:r>
      <w:r w:rsidR="005F7692" w:rsidRPr="000C1ED9">
        <w:rPr>
          <w:rFonts w:asciiTheme="minorHAnsi" w:hAnsiTheme="minorHAnsi" w:cstheme="minorHAnsi"/>
          <w:sz w:val="24"/>
        </w:rPr>
        <w:t xml:space="preserve">opisuje, v šifrantu </w:t>
      </w:r>
      <w:r w:rsidR="00285521">
        <w:rPr>
          <w:rFonts w:asciiTheme="minorHAnsi" w:hAnsiTheme="minorHAnsi" w:cstheme="minorHAnsi"/>
          <w:sz w:val="24"/>
        </w:rPr>
        <w:t xml:space="preserve">VZS </w:t>
      </w:r>
      <w:r w:rsidR="005F7692" w:rsidRPr="000C1ED9">
        <w:rPr>
          <w:rFonts w:asciiTheme="minorHAnsi" w:hAnsiTheme="minorHAnsi" w:cstheme="minorHAnsi"/>
          <w:sz w:val="24"/>
        </w:rPr>
        <w:t>podvojena oz. je bila vsebinsko umeščena znotraj druge šifre VZS</w:t>
      </w:r>
      <w:r w:rsidR="00E95D40">
        <w:rPr>
          <w:rFonts w:asciiTheme="minorHAnsi" w:hAnsiTheme="minorHAnsi" w:cstheme="minorHAnsi"/>
          <w:sz w:val="24"/>
        </w:rPr>
        <w:t xml:space="preserve"> ali ni več potrebe po </w:t>
      </w:r>
      <w:r w:rsidR="00285521">
        <w:rPr>
          <w:rFonts w:asciiTheme="minorHAnsi" w:hAnsiTheme="minorHAnsi" w:cstheme="minorHAnsi"/>
          <w:sz w:val="24"/>
        </w:rPr>
        <w:t xml:space="preserve">šifri </w:t>
      </w:r>
      <w:r w:rsidR="00E95D40">
        <w:rPr>
          <w:rFonts w:asciiTheme="minorHAnsi" w:hAnsiTheme="minorHAnsi" w:cstheme="minorHAnsi"/>
          <w:sz w:val="24"/>
        </w:rPr>
        <w:t>VZS</w:t>
      </w:r>
      <w:r w:rsidR="00420E48">
        <w:rPr>
          <w:rFonts w:asciiTheme="minorHAnsi" w:hAnsiTheme="minorHAnsi" w:cstheme="minorHAnsi"/>
          <w:sz w:val="24"/>
        </w:rPr>
        <w:t xml:space="preserve"> </w:t>
      </w:r>
      <w:r w:rsidR="00E122E7">
        <w:rPr>
          <w:rFonts w:asciiTheme="minorHAnsi" w:hAnsiTheme="minorHAnsi" w:cstheme="minorHAnsi"/>
          <w:sz w:val="24"/>
        </w:rPr>
        <w:t>(</w:t>
      </w:r>
      <w:r w:rsidR="00920753">
        <w:rPr>
          <w:rFonts w:asciiTheme="minorHAnsi" w:hAnsiTheme="minorHAnsi" w:cstheme="minorHAnsi"/>
          <w:sz w:val="24"/>
        </w:rPr>
        <w:t xml:space="preserve">šifra </w:t>
      </w:r>
      <w:r w:rsidR="00420E48">
        <w:rPr>
          <w:rFonts w:asciiTheme="minorHAnsi" w:hAnsiTheme="minorHAnsi" w:cstheme="minorHAnsi"/>
          <w:sz w:val="24"/>
        </w:rPr>
        <w:t>se ne uporablja)</w:t>
      </w:r>
      <w:r w:rsidR="005F7692" w:rsidRPr="000C1ED9">
        <w:rPr>
          <w:rFonts w:asciiTheme="minorHAnsi" w:hAnsiTheme="minorHAnsi" w:cstheme="minorHAnsi"/>
          <w:sz w:val="24"/>
        </w:rPr>
        <w:t xml:space="preserve">. </w:t>
      </w:r>
    </w:p>
    <w:p w14:paraId="382D070B" w14:textId="4EEB80CB" w:rsidR="005F7692" w:rsidRPr="000C1ED9" w:rsidRDefault="005F7692" w:rsidP="005F7692">
      <w:pPr>
        <w:rPr>
          <w:rFonts w:asciiTheme="minorHAnsi" w:hAnsiTheme="minorHAnsi" w:cstheme="minorHAnsi"/>
          <w:sz w:val="24"/>
        </w:rPr>
      </w:pPr>
      <w:r w:rsidRPr="005E4DF1">
        <w:rPr>
          <w:rFonts w:asciiTheme="minorHAnsi" w:hAnsiTheme="minorHAnsi" w:cstheme="minorHAnsi"/>
          <w:b/>
          <w:i/>
          <w:sz w:val="24"/>
        </w:rPr>
        <w:t>Postopanje uporabnika</w:t>
      </w:r>
      <w:r w:rsidRPr="000C1ED9">
        <w:rPr>
          <w:rFonts w:asciiTheme="minorHAnsi" w:hAnsiTheme="minorHAnsi" w:cstheme="minorHAnsi"/>
          <w:sz w:val="24"/>
        </w:rPr>
        <w:t xml:space="preserve">: </w:t>
      </w:r>
      <w:r w:rsidR="00D0209C">
        <w:rPr>
          <w:rFonts w:asciiTheme="minorHAnsi" w:hAnsiTheme="minorHAnsi" w:cstheme="minorHAnsi"/>
          <w:sz w:val="24"/>
        </w:rPr>
        <w:t>Č</w:t>
      </w:r>
      <w:r w:rsidRPr="000C1ED9">
        <w:rPr>
          <w:rFonts w:asciiTheme="minorHAnsi" w:hAnsiTheme="minorHAnsi" w:cstheme="minorHAnsi"/>
          <w:sz w:val="24"/>
        </w:rPr>
        <w:t>akalni seznam, povezan z opuščeno šifro</w:t>
      </w:r>
      <w:r w:rsidR="00285521">
        <w:rPr>
          <w:rFonts w:asciiTheme="minorHAnsi" w:hAnsiTheme="minorHAnsi" w:cstheme="minorHAnsi"/>
          <w:sz w:val="24"/>
        </w:rPr>
        <w:t xml:space="preserve"> VZS</w:t>
      </w:r>
      <w:r w:rsidRPr="000C1ED9">
        <w:rPr>
          <w:rFonts w:asciiTheme="minorHAnsi" w:hAnsiTheme="minorHAnsi" w:cstheme="minorHAnsi"/>
          <w:sz w:val="24"/>
        </w:rPr>
        <w:t xml:space="preserve">, je treba povezati z vsebinsko ekvivalentno šifro VZS. Na ukinjeno šifro </w:t>
      </w:r>
      <w:r w:rsidR="00285521">
        <w:rPr>
          <w:rFonts w:asciiTheme="minorHAnsi" w:hAnsiTheme="minorHAnsi" w:cstheme="minorHAnsi"/>
          <w:sz w:val="24"/>
        </w:rPr>
        <w:t xml:space="preserve">VZS </w:t>
      </w:r>
      <w:r w:rsidRPr="000C1ED9">
        <w:rPr>
          <w:rFonts w:asciiTheme="minorHAnsi" w:hAnsiTheme="minorHAnsi" w:cstheme="minorHAnsi"/>
          <w:sz w:val="24"/>
        </w:rPr>
        <w:t xml:space="preserve">pacientov ni mogoče naročiti, prav tako ni več čakalnega seznama za to </w:t>
      </w:r>
      <w:r w:rsidR="009C16F7">
        <w:rPr>
          <w:rFonts w:asciiTheme="minorHAnsi" w:hAnsiTheme="minorHAnsi" w:cstheme="minorHAnsi"/>
          <w:sz w:val="24"/>
        </w:rPr>
        <w:t xml:space="preserve">zdravstveno </w:t>
      </w:r>
      <w:r w:rsidR="0097793F">
        <w:rPr>
          <w:rFonts w:asciiTheme="minorHAnsi" w:hAnsiTheme="minorHAnsi" w:cstheme="minorHAnsi"/>
          <w:sz w:val="24"/>
        </w:rPr>
        <w:t>storitev.</w:t>
      </w:r>
      <w:r w:rsidR="0015708F">
        <w:rPr>
          <w:rFonts w:asciiTheme="minorHAnsi" w:hAnsiTheme="minorHAnsi" w:cstheme="minorHAnsi"/>
          <w:sz w:val="24"/>
        </w:rPr>
        <w:t xml:space="preserve"> Prehodno obdobje za uveljavitev spr</w:t>
      </w:r>
      <w:r w:rsidR="006158CF">
        <w:rPr>
          <w:rFonts w:asciiTheme="minorHAnsi" w:hAnsiTheme="minorHAnsi" w:cstheme="minorHAnsi"/>
          <w:sz w:val="24"/>
        </w:rPr>
        <w:t>emembe na lokalnem nivoju je 14</w:t>
      </w:r>
      <w:r w:rsidR="0015708F">
        <w:rPr>
          <w:rFonts w:asciiTheme="minorHAnsi" w:hAnsiTheme="minorHAnsi" w:cstheme="minorHAnsi"/>
          <w:sz w:val="24"/>
        </w:rPr>
        <w:t xml:space="preserve"> dni.</w:t>
      </w:r>
    </w:p>
    <w:p w14:paraId="48FDFDA0" w14:textId="77777777" w:rsidR="00000F76" w:rsidRDefault="005F7692" w:rsidP="005F7692">
      <w:pPr>
        <w:rPr>
          <w:rFonts w:asciiTheme="minorHAnsi" w:hAnsiTheme="minorHAnsi" w:cstheme="minorHAnsi"/>
          <w:sz w:val="24"/>
        </w:rPr>
      </w:pPr>
      <w:r w:rsidRPr="00391964">
        <w:rPr>
          <w:rFonts w:asciiTheme="minorHAnsi" w:hAnsiTheme="minorHAnsi"/>
          <w:b/>
          <w:sz w:val="24"/>
        </w:rPr>
        <w:t>2. Sprememba vsebine šifre VZS</w:t>
      </w:r>
      <w:r w:rsidR="0097793F">
        <w:rPr>
          <w:rFonts w:asciiTheme="minorHAnsi" w:hAnsiTheme="minorHAnsi" w:cstheme="minorHAnsi"/>
          <w:sz w:val="24"/>
        </w:rPr>
        <w:t xml:space="preserve"> - </w:t>
      </w:r>
      <w:r w:rsidRPr="000C1ED9">
        <w:rPr>
          <w:rFonts w:asciiTheme="minorHAnsi" w:hAnsiTheme="minorHAnsi" w:cstheme="minorHAnsi"/>
          <w:sz w:val="24"/>
        </w:rPr>
        <w:t>S spremembo imena šifre VZS se je spremenila tudi predvidena vsebina šifre</w:t>
      </w:r>
      <w:r w:rsidR="00285521">
        <w:rPr>
          <w:rFonts w:asciiTheme="minorHAnsi" w:hAnsiTheme="minorHAnsi" w:cstheme="minorHAnsi"/>
          <w:sz w:val="24"/>
        </w:rPr>
        <w:t xml:space="preserve"> VZS</w:t>
      </w:r>
      <w:r w:rsidRPr="000C1ED9">
        <w:rPr>
          <w:rFonts w:asciiTheme="minorHAnsi" w:hAnsiTheme="minorHAnsi" w:cstheme="minorHAnsi"/>
          <w:sz w:val="24"/>
        </w:rPr>
        <w:t xml:space="preserve">. Nekatere </w:t>
      </w:r>
      <w:r w:rsidR="006C02AA">
        <w:rPr>
          <w:rFonts w:asciiTheme="minorHAnsi" w:hAnsiTheme="minorHAnsi" w:cstheme="minorHAnsi"/>
          <w:sz w:val="24"/>
        </w:rPr>
        <w:t xml:space="preserve">zdravstvene </w:t>
      </w:r>
      <w:r w:rsidRPr="000C1ED9">
        <w:rPr>
          <w:rFonts w:asciiTheme="minorHAnsi" w:hAnsiTheme="minorHAnsi" w:cstheme="minorHAnsi"/>
          <w:sz w:val="24"/>
        </w:rPr>
        <w:t>storitve še vedno spadajo pod to šifro</w:t>
      </w:r>
      <w:r w:rsidR="00285521">
        <w:rPr>
          <w:rFonts w:asciiTheme="minorHAnsi" w:hAnsiTheme="minorHAnsi" w:cstheme="minorHAnsi"/>
          <w:sz w:val="24"/>
        </w:rPr>
        <w:t xml:space="preserve"> VZS</w:t>
      </w:r>
      <w:r w:rsidRPr="000C1ED9">
        <w:rPr>
          <w:rFonts w:asciiTheme="minorHAnsi" w:hAnsiTheme="minorHAnsi" w:cstheme="minorHAnsi"/>
          <w:sz w:val="24"/>
        </w:rPr>
        <w:t>, druge več ne. Za slednje je praviloma ustvarjena nova VZS šifra oz. spadajo pod šifro VZS, ki je</w:t>
      </w:r>
      <w:r w:rsidR="00932DFF" w:rsidRPr="000C1ED9">
        <w:rPr>
          <w:rFonts w:asciiTheme="minorHAnsi" w:hAnsiTheme="minorHAnsi" w:cstheme="minorHAnsi"/>
          <w:sz w:val="24"/>
        </w:rPr>
        <w:t xml:space="preserve"> </w:t>
      </w:r>
      <w:r w:rsidRPr="000C1ED9">
        <w:rPr>
          <w:rFonts w:asciiTheme="minorHAnsi" w:hAnsiTheme="minorHAnsi" w:cstheme="minorHAnsi"/>
          <w:sz w:val="24"/>
        </w:rPr>
        <w:t xml:space="preserve">v šifrantu že obstoječa. </w:t>
      </w:r>
    </w:p>
    <w:p w14:paraId="32740C43" w14:textId="3BB8D41F" w:rsidR="005F7692" w:rsidRPr="000C1ED9" w:rsidRDefault="005F7692" w:rsidP="005F7692">
      <w:pPr>
        <w:rPr>
          <w:rFonts w:asciiTheme="minorHAnsi" w:hAnsiTheme="minorHAnsi" w:cstheme="minorHAnsi"/>
          <w:sz w:val="24"/>
        </w:rPr>
      </w:pPr>
      <w:r w:rsidRPr="005E4DF1">
        <w:rPr>
          <w:rFonts w:asciiTheme="minorHAnsi" w:hAnsiTheme="minorHAnsi" w:cstheme="minorHAnsi"/>
          <w:b/>
          <w:i/>
          <w:sz w:val="24"/>
        </w:rPr>
        <w:t>Postopanje uporabnika</w:t>
      </w:r>
      <w:r w:rsidRPr="000C1ED9">
        <w:rPr>
          <w:rFonts w:asciiTheme="minorHAnsi" w:hAnsiTheme="minorHAnsi" w:cstheme="minorHAnsi"/>
          <w:sz w:val="24"/>
        </w:rPr>
        <w:t xml:space="preserve">: Izvajalci ne spreminjajo čakalnih seznamov za nazaj - od uveljavitve nove verzije šifranta </w:t>
      </w:r>
      <w:r w:rsidR="00285521">
        <w:rPr>
          <w:rFonts w:asciiTheme="minorHAnsi" w:hAnsiTheme="minorHAnsi" w:cstheme="minorHAnsi"/>
          <w:sz w:val="24"/>
        </w:rPr>
        <w:t xml:space="preserve">VZS </w:t>
      </w:r>
      <w:r w:rsidRPr="000C1ED9">
        <w:rPr>
          <w:rFonts w:asciiTheme="minorHAnsi" w:hAnsiTheme="minorHAnsi" w:cstheme="minorHAnsi"/>
          <w:sz w:val="24"/>
        </w:rPr>
        <w:t>naročajo paciente glede na novo ustvarjene šifre</w:t>
      </w:r>
      <w:r w:rsidR="00285521">
        <w:rPr>
          <w:rFonts w:asciiTheme="minorHAnsi" w:hAnsiTheme="minorHAnsi" w:cstheme="minorHAnsi"/>
          <w:sz w:val="24"/>
        </w:rPr>
        <w:t xml:space="preserve"> VZS</w:t>
      </w:r>
      <w:r w:rsidRPr="000C1ED9">
        <w:rPr>
          <w:rFonts w:asciiTheme="minorHAnsi" w:hAnsiTheme="minorHAnsi" w:cstheme="minorHAnsi"/>
          <w:sz w:val="24"/>
        </w:rPr>
        <w:t xml:space="preserve">. Od verzije 6.2 naprej velja, da se vsebina šifre VZS spremeni lahko samo v smislu razširitve obsega </w:t>
      </w:r>
      <w:r w:rsidR="006C02AA">
        <w:rPr>
          <w:rFonts w:asciiTheme="minorHAnsi" w:hAnsiTheme="minorHAnsi" w:cstheme="minorHAnsi"/>
          <w:sz w:val="24"/>
        </w:rPr>
        <w:t xml:space="preserve">zdravstvenih </w:t>
      </w:r>
      <w:r w:rsidRPr="000C1ED9">
        <w:rPr>
          <w:rFonts w:asciiTheme="minorHAnsi" w:hAnsiTheme="minorHAnsi" w:cstheme="minorHAnsi"/>
          <w:sz w:val="24"/>
        </w:rPr>
        <w:t xml:space="preserve">storitev, ki </w:t>
      </w:r>
      <w:r w:rsidR="00285521">
        <w:rPr>
          <w:rFonts w:asciiTheme="minorHAnsi" w:hAnsiTheme="minorHAnsi" w:cstheme="minorHAnsi"/>
          <w:sz w:val="24"/>
        </w:rPr>
        <w:t xml:space="preserve">so </w:t>
      </w:r>
      <w:r w:rsidRPr="000C1ED9">
        <w:rPr>
          <w:rFonts w:asciiTheme="minorHAnsi" w:hAnsiTheme="minorHAnsi" w:cstheme="minorHAnsi"/>
          <w:sz w:val="24"/>
        </w:rPr>
        <w:t>vključene</w:t>
      </w:r>
      <w:r w:rsidR="00285521">
        <w:rPr>
          <w:rFonts w:asciiTheme="minorHAnsi" w:hAnsiTheme="minorHAnsi" w:cstheme="minorHAnsi"/>
          <w:sz w:val="24"/>
        </w:rPr>
        <w:t xml:space="preserve"> vanjo</w:t>
      </w:r>
      <w:r w:rsidRPr="000C1ED9">
        <w:rPr>
          <w:rFonts w:asciiTheme="minorHAnsi" w:hAnsiTheme="minorHAnsi" w:cstheme="minorHAnsi"/>
          <w:sz w:val="24"/>
        </w:rPr>
        <w:t xml:space="preserve">. </w:t>
      </w:r>
      <w:r w:rsidR="006C02AA">
        <w:rPr>
          <w:rFonts w:asciiTheme="minorHAnsi" w:hAnsiTheme="minorHAnsi" w:cstheme="minorHAnsi"/>
          <w:sz w:val="24"/>
        </w:rPr>
        <w:t>Zdravstvene s</w:t>
      </w:r>
      <w:r w:rsidRPr="000C1ED9">
        <w:rPr>
          <w:rFonts w:asciiTheme="minorHAnsi" w:hAnsiTheme="minorHAnsi" w:cstheme="minorHAnsi"/>
          <w:sz w:val="24"/>
        </w:rPr>
        <w:t>toritve, vključene v določen</w:t>
      </w:r>
      <w:r w:rsidR="00285521">
        <w:rPr>
          <w:rFonts w:asciiTheme="minorHAnsi" w:hAnsiTheme="minorHAnsi" w:cstheme="minorHAnsi"/>
          <w:sz w:val="24"/>
        </w:rPr>
        <w:t>o šifro</w:t>
      </w:r>
      <w:r w:rsidRPr="000C1ED9">
        <w:rPr>
          <w:rFonts w:asciiTheme="minorHAnsi" w:hAnsiTheme="minorHAnsi" w:cstheme="minorHAnsi"/>
          <w:sz w:val="24"/>
        </w:rPr>
        <w:t xml:space="preserve"> VZS</w:t>
      </w:r>
      <w:r w:rsidR="0011150F">
        <w:rPr>
          <w:rFonts w:asciiTheme="minorHAnsi" w:hAnsiTheme="minorHAnsi" w:cstheme="minorHAnsi"/>
          <w:sz w:val="24"/>
        </w:rPr>
        <w:t>,</w:t>
      </w:r>
      <w:r w:rsidRPr="000C1ED9">
        <w:rPr>
          <w:rFonts w:asciiTheme="minorHAnsi" w:hAnsiTheme="minorHAnsi" w:cstheme="minorHAnsi"/>
          <w:sz w:val="24"/>
        </w:rPr>
        <w:t xml:space="preserve"> se ne sme zožiti. V takih primerih je potrebno deaktivirati </w:t>
      </w:r>
      <w:r w:rsidR="00285521">
        <w:rPr>
          <w:rFonts w:asciiTheme="minorHAnsi" w:hAnsiTheme="minorHAnsi" w:cstheme="minorHAnsi"/>
          <w:sz w:val="24"/>
        </w:rPr>
        <w:t xml:space="preserve">šifro </w:t>
      </w:r>
      <w:r w:rsidRPr="000C1ED9">
        <w:rPr>
          <w:rFonts w:asciiTheme="minorHAnsi" w:hAnsiTheme="minorHAnsi" w:cstheme="minorHAnsi"/>
          <w:sz w:val="24"/>
        </w:rPr>
        <w:t>VZS, katerega vsebina bi se zožila, in vzpostaviti nov</w:t>
      </w:r>
      <w:r w:rsidR="00285521">
        <w:rPr>
          <w:rFonts w:asciiTheme="minorHAnsi" w:hAnsiTheme="minorHAnsi" w:cstheme="minorHAnsi"/>
          <w:sz w:val="24"/>
        </w:rPr>
        <w:t>o šifro VZS</w:t>
      </w:r>
      <w:r w:rsidR="0015708F">
        <w:rPr>
          <w:rFonts w:asciiTheme="minorHAnsi" w:hAnsiTheme="minorHAnsi" w:cstheme="minorHAnsi"/>
          <w:sz w:val="24"/>
        </w:rPr>
        <w:t xml:space="preserve">  Prehodno obdobje za uveljavitev spr</w:t>
      </w:r>
      <w:r w:rsidR="006158CF">
        <w:rPr>
          <w:rFonts w:asciiTheme="minorHAnsi" w:hAnsiTheme="minorHAnsi" w:cstheme="minorHAnsi"/>
          <w:sz w:val="24"/>
        </w:rPr>
        <w:t>emembe na lokalnem nivoju je 14</w:t>
      </w:r>
      <w:r w:rsidR="0015708F">
        <w:rPr>
          <w:rFonts w:asciiTheme="minorHAnsi" w:hAnsiTheme="minorHAnsi" w:cstheme="minorHAnsi"/>
          <w:sz w:val="24"/>
        </w:rPr>
        <w:t xml:space="preserve"> dni.</w:t>
      </w:r>
    </w:p>
    <w:p w14:paraId="4C4CAF59" w14:textId="3CAE8413" w:rsidR="0015708F" w:rsidRDefault="005F7692" w:rsidP="005F7692">
      <w:pPr>
        <w:rPr>
          <w:rFonts w:asciiTheme="minorHAnsi" w:hAnsiTheme="minorHAnsi" w:cstheme="minorHAnsi"/>
          <w:sz w:val="24"/>
        </w:rPr>
      </w:pPr>
      <w:r w:rsidRPr="00391964">
        <w:rPr>
          <w:rFonts w:asciiTheme="minorHAnsi" w:hAnsiTheme="minorHAnsi"/>
          <w:b/>
          <w:sz w:val="24"/>
        </w:rPr>
        <w:t>3. Nova šifra VZS</w:t>
      </w:r>
      <w:r w:rsidR="0097793F">
        <w:rPr>
          <w:rFonts w:asciiTheme="minorHAnsi" w:hAnsiTheme="minorHAnsi" w:cstheme="minorHAnsi"/>
          <w:sz w:val="24"/>
        </w:rPr>
        <w:t xml:space="preserve"> </w:t>
      </w:r>
      <w:r w:rsidR="0015708F">
        <w:rPr>
          <w:rFonts w:asciiTheme="minorHAnsi" w:hAnsiTheme="minorHAnsi" w:cstheme="minorHAnsi"/>
          <w:sz w:val="24"/>
        </w:rPr>
        <w:t>–</w:t>
      </w:r>
      <w:r w:rsidR="0097793F">
        <w:rPr>
          <w:rFonts w:asciiTheme="minorHAnsi" w:hAnsiTheme="minorHAnsi" w:cstheme="minorHAnsi"/>
          <w:sz w:val="24"/>
        </w:rPr>
        <w:t xml:space="preserve"> </w:t>
      </w:r>
      <w:r w:rsidR="0015708F">
        <w:rPr>
          <w:rFonts w:asciiTheme="minorHAnsi" w:hAnsiTheme="minorHAnsi" w:cstheme="minorHAnsi"/>
          <w:sz w:val="24"/>
        </w:rPr>
        <w:t>Nova šifra VZS je sprejeta po potrditvi RSK ali SZD, ZZZS in MZ.</w:t>
      </w:r>
    </w:p>
    <w:p w14:paraId="02CEB42B" w14:textId="77777777" w:rsidR="0015708F" w:rsidRPr="000C1ED9" w:rsidRDefault="005F7692" w:rsidP="0015708F">
      <w:pPr>
        <w:rPr>
          <w:rFonts w:asciiTheme="minorHAnsi" w:hAnsiTheme="minorHAnsi" w:cstheme="minorHAnsi"/>
          <w:sz w:val="24"/>
        </w:rPr>
      </w:pPr>
      <w:r w:rsidRPr="005E4DF1">
        <w:rPr>
          <w:rFonts w:asciiTheme="minorHAnsi" w:hAnsiTheme="minorHAnsi" w:cstheme="minorHAnsi"/>
          <w:b/>
          <w:i/>
          <w:sz w:val="24"/>
        </w:rPr>
        <w:t>Postopanje uporabnika</w:t>
      </w:r>
      <w:r w:rsidRPr="000C1ED9">
        <w:rPr>
          <w:rFonts w:asciiTheme="minorHAnsi" w:hAnsiTheme="minorHAnsi" w:cstheme="minorHAnsi"/>
          <w:sz w:val="24"/>
        </w:rPr>
        <w:t xml:space="preserve">: V kolikor je uporabnik čakalne sezname </w:t>
      </w:r>
      <w:r w:rsidR="006C02AA">
        <w:rPr>
          <w:rFonts w:asciiTheme="minorHAnsi" w:hAnsiTheme="minorHAnsi" w:cstheme="minorHAnsi"/>
          <w:sz w:val="24"/>
        </w:rPr>
        <w:t xml:space="preserve">zdravstvenih </w:t>
      </w:r>
      <w:r w:rsidRPr="000C1ED9">
        <w:rPr>
          <w:rFonts w:asciiTheme="minorHAnsi" w:hAnsiTheme="minorHAnsi" w:cstheme="minorHAnsi"/>
          <w:sz w:val="24"/>
        </w:rPr>
        <w:t>storitev, ki jih opisuje novo</w:t>
      </w:r>
      <w:r w:rsidR="00E95D40">
        <w:rPr>
          <w:rFonts w:asciiTheme="minorHAnsi" w:hAnsiTheme="minorHAnsi" w:cstheme="minorHAnsi"/>
          <w:sz w:val="24"/>
        </w:rPr>
        <w:t xml:space="preserve"> </w:t>
      </w:r>
      <w:r w:rsidRPr="000C1ED9">
        <w:rPr>
          <w:rFonts w:asciiTheme="minorHAnsi" w:hAnsiTheme="minorHAnsi" w:cstheme="minorHAnsi"/>
          <w:sz w:val="24"/>
        </w:rPr>
        <w:t>ustvarjena šifra</w:t>
      </w:r>
      <w:r w:rsidR="00285521">
        <w:rPr>
          <w:rFonts w:asciiTheme="minorHAnsi" w:hAnsiTheme="minorHAnsi" w:cstheme="minorHAnsi"/>
          <w:sz w:val="24"/>
        </w:rPr>
        <w:t xml:space="preserve"> VZS</w:t>
      </w:r>
      <w:r w:rsidRPr="000C1ED9">
        <w:rPr>
          <w:rFonts w:asciiTheme="minorHAnsi" w:hAnsiTheme="minorHAnsi" w:cstheme="minorHAnsi"/>
          <w:sz w:val="24"/>
        </w:rPr>
        <w:t>, že povezal z obstoječimi šiframi</w:t>
      </w:r>
      <w:r w:rsidR="00285521">
        <w:rPr>
          <w:rFonts w:asciiTheme="minorHAnsi" w:hAnsiTheme="minorHAnsi" w:cstheme="minorHAnsi"/>
          <w:sz w:val="24"/>
        </w:rPr>
        <w:t xml:space="preserve"> VZS</w:t>
      </w:r>
      <w:r w:rsidRPr="000C1ED9">
        <w:rPr>
          <w:rFonts w:asciiTheme="minorHAnsi" w:hAnsiTheme="minorHAnsi" w:cstheme="minorHAnsi"/>
          <w:sz w:val="24"/>
        </w:rPr>
        <w:t xml:space="preserve">, </w:t>
      </w:r>
      <w:r w:rsidR="000C1ED9" w:rsidRPr="00AA6820">
        <w:rPr>
          <w:rFonts w:asciiTheme="minorHAnsi" w:hAnsiTheme="minorHAnsi" w:cstheme="minorHAnsi"/>
          <w:sz w:val="24"/>
        </w:rPr>
        <w:t xml:space="preserve">naj </w:t>
      </w:r>
      <w:r w:rsidRPr="000C1ED9">
        <w:rPr>
          <w:rFonts w:asciiTheme="minorHAnsi" w:hAnsiTheme="minorHAnsi" w:cstheme="minorHAnsi"/>
          <w:sz w:val="24"/>
        </w:rPr>
        <w:t xml:space="preserve">jih po uveljavitvi nove verzije šifranta </w:t>
      </w:r>
      <w:r w:rsidR="006C02AA">
        <w:rPr>
          <w:rFonts w:asciiTheme="minorHAnsi" w:hAnsiTheme="minorHAnsi" w:cstheme="minorHAnsi"/>
          <w:sz w:val="24"/>
        </w:rPr>
        <w:t xml:space="preserve">VZS </w:t>
      </w:r>
      <w:r w:rsidRPr="000C1ED9">
        <w:rPr>
          <w:rFonts w:asciiTheme="minorHAnsi" w:hAnsiTheme="minorHAnsi" w:cstheme="minorHAnsi"/>
          <w:sz w:val="24"/>
        </w:rPr>
        <w:t>poveže z novo</w:t>
      </w:r>
      <w:r w:rsidR="000C1ED9">
        <w:rPr>
          <w:rFonts w:asciiTheme="minorHAnsi" w:hAnsiTheme="minorHAnsi" w:cstheme="minorHAnsi"/>
          <w:sz w:val="24"/>
        </w:rPr>
        <w:t xml:space="preserve"> </w:t>
      </w:r>
      <w:r w:rsidRPr="000C1ED9">
        <w:rPr>
          <w:rFonts w:asciiTheme="minorHAnsi" w:hAnsiTheme="minorHAnsi" w:cstheme="minorHAnsi"/>
          <w:sz w:val="24"/>
        </w:rPr>
        <w:t>ustvarjeno šifro</w:t>
      </w:r>
      <w:r w:rsidR="00285521">
        <w:rPr>
          <w:rFonts w:asciiTheme="minorHAnsi" w:hAnsiTheme="minorHAnsi" w:cstheme="minorHAnsi"/>
          <w:sz w:val="24"/>
        </w:rPr>
        <w:t xml:space="preserve"> VZS</w:t>
      </w:r>
      <w:r w:rsidRPr="000C1ED9">
        <w:rPr>
          <w:rFonts w:asciiTheme="minorHAnsi" w:hAnsiTheme="minorHAnsi" w:cstheme="minorHAnsi"/>
          <w:sz w:val="24"/>
        </w:rPr>
        <w:t xml:space="preserve">, če ta </w:t>
      </w:r>
      <w:r w:rsidR="006C02AA">
        <w:rPr>
          <w:rFonts w:asciiTheme="minorHAnsi" w:hAnsiTheme="minorHAnsi" w:cstheme="minorHAnsi"/>
          <w:sz w:val="24"/>
        </w:rPr>
        <w:t xml:space="preserve">zdravstvene </w:t>
      </w:r>
      <w:r w:rsidR="0097793F">
        <w:rPr>
          <w:rFonts w:asciiTheme="minorHAnsi" w:hAnsiTheme="minorHAnsi" w:cstheme="minorHAnsi"/>
          <w:sz w:val="24"/>
        </w:rPr>
        <w:t>storitve opisuje bolj ustrezno</w:t>
      </w:r>
      <w:r w:rsidRPr="000C1ED9">
        <w:rPr>
          <w:rFonts w:asciiTheme="minorHAnsi" w:hAnsiTheme="minorHAnsi" w:cstheme="minorHAnsi"/>
          <w:sz w:val="24"/>
        </w:rPr>
        <w:t xml:space="preserve">. </w:t>
      </w:r>
      <w:r w:rsidR="0015708F">
        <w:rPr>
          <w:rFonts w:asciiTheme="minorHAnsi" w:hAnsiTheme="minorHAnsi" w:cstheme="minorHAnsi"/>
          <w:sz w:val="24"/>
        </w:rPr>
        <w:t>Prehodno obdobje za uveljavitev spremembe na lokalnem nivoju je 7 (14) dni.</w:t>
      </w:r>
    </w:p>
    <w:p w14:paraId="11D4E8D3" w14:textId="13DFE54E" w:rsidR="005F7692" w:rsidRPr="000C1ED9" w:rsidRDefault="005F7692" w:rsidP="005F7692">
      <w:pPr>
        <w:rPr>
          <w:rFonts w:asciiTheme="minorHAnsi" w:hAnsiTheme="minorHAnsi" w:cstheme="minorHAnsi"/>
          <w:sz w:val="24"/>
        </w:rPr>
      </w:pPr>
      <w:r w:rsidRPr="00391964">
        <w:rPr>
          <w:rFonts w:asciiTheme="minorHAnsi" w:hAnsiTheme="minorHAnsi"/>
          <w:b/>
          <w:sz w:val="24"/>
        </w:rPr>
        <w:t>4. Preimenovana šifra VZS</w:t>
      </w:r>
      <w:r w:rsidR="0097793F">
        <w:rPr>
          <w:rFonts w:asciiTheme="minorHAnsi" w:hAnsiTheme="minorHAnsi" w:cstheme="minorHAnsi"/>
          <w:sz w:val="24"/>
        </w:rPr>
        <w:t xml:space="preserve"> - spremenjen naziv šifre VZS. </w:t>
      </w:r>
      <w:r w:rsidRPr="000C1ED9">
        <w:rPr>
          <w:rFonts w:asciiTheme="minorHAnsi" w:hAnsiTheme="minorHAnsi" w:cstheme="minorHAnsi"/>
          <w:sz w:val="24"/>
        </w:rPr>
        <w:t>Sprememba je slogovna - vsebina šifre</w:t>
      </w:r>
      <w:r w:rsidR="00285521">
        <w:rPr>
          <w:rFonts w:asciiTheme="minorHAnsi" w:hAnsiTheme="minorHAnsi" w:cstheme="minorHAnsi"/>
          <w:sz w:val="24"/>
        </w:rPr>
        <w:t xml:space="preserve"> VZS</w:t>
      </w:r>
      <w:r w:rsidRPr="000C1ED9">
        <w:rPr>
          <w:rFonts w:asciiTheme="minorHAnsi" w:hAnsiTheme="minorHAnsi" w:cstheme="minorHAnsi"/>
          <w:sz w:val="24"/>
        </w:rPr>
        <w:t xml:space="preserve"> se ne spremeni. Dodatno ukrepanje s strani uporabnika ni potrebno. Izvajalci </w:t>
      </w:r>
      <w:r w:rsidR="006C02AA">
        <w:rPr>
          <w:rFonts w:asciiTheme="minorHAnsi" w:hAnsiTheme="minorHAnsi" w:cstheme="minorHAnsi"/>
          <w:sz w:val="24"/>
        </w:rPr>
        <w:t xml:space="preserve">zdravstvenih </w:t>
      </w:r>
      <w:r w:rsidRPr="000C1ED9">
        <w:rPr>
          <w:rFonts w:asciiTheme="minorHAnsi" w:hAnsiTheme="minorHAnsi" w:cstheme="minorHAnsi"/>
          <w:sz w:val="24"/>
        </w:rPr>
        <w:t>storitev mor</w:t>
      </w:r>
      <w:r w:rsidR="0097793F">
        <w:rPr>
          <w:rFonts w:asciiTheme="minorHAnsi" w:hAnsiTheme="minorHAnsi" w:cstheme="minorHAnsi"/>
          <w:sz w:val="24"/>
        </w:rPr>
        <w:t>ajo biti obveščeni o spremembi.</w:t>
      </w:r>
    </w:p>
    <w:p w14:paraId="2FF495A2" w14:textId="5045E2AE" w:rsidR="005F7692" w:rsidRPr="000C1ED9" w:rsidRDefault="005F7692" w:rsidP="005F7692">
      <w:pPr>
        <w:rPr>
          <w:rFonts w:asciiTheme="minorHAnsi" w:hAnsiTheme="minorHAnsi" w:cstheme="minorHAnsi"/>
          <w:sz w:val="24"/>
        </w:rPr>
      </w:pPr>
      <w:r w:rsidRPr="00391964">
        <w:rPr>
          <w:rFonts w:asciiTheme="minorHAnsi" w:hAnsiTheme="minorHAnsi"/>
          <w:b/>
          <w:sz w:val="24"/>
        </w:rPr>
        <w:t>5. Sprememba v drugih poljih</w:t>
      </w:r>
      <w:r w:rsidRPr="000C1ED9">
        <w:rPr>
          <w:rFonts w:asciiTheme="minorHAnsi" w:hAnsiTheme="minorHAnsi" w:cstheme="minorHAnsi"/>
          <w:sz w:val="24"/>
        </w:rPr>
        <w:t xml:space="preserve"> </w:t>
      </w:r>
      <w:r w:rsidR="0097793F">
        <w:rPr>
          <w:rFonts w:asciiTheme="minorHAnsi" w:hAnsiTheme="minorHAnsi" w:cstheme="minorHAnsi"/>
          <w:sz w:val="24"/>
        </w:rPr>
        <w:t xml:space="preserve">- </w:t>
      </w:r>
      <w:r w:rsidRPr="000C1ED9">
        <w:rPr>
          <w:rFonts w:asciiTheme="minorHAnsi" w:hAnsiTheme="minorHAnsi" w:cstheme="minorHAnsi"/>
          <w:sz w:val="24"/>
        </w:rPr>
        <w:t>Sprememba je tehnične narave</w:t>
      </w:r>
      <w:r w:rsidR="0097793F">
        <w:rPr>
          <w:rFonts w:asciiTheme="minorHAnsi" w:hAnsiTheme="minorHAnsi" w:cstheme="minorHAnsi"/>
          <w:sz w:val="24"/>
        </w:rPr>
        <w:t xml:space="preserve"> – npr.: </w:t>
      </w:r>
      <w:r w:rsidRPr="000C1ED9">
        <w:rPr>
          <w:rFonts w:asciiTheme="minorHAnsi" w:hAnsiTheme="minorHAnsi" w:cstheme="minorHAnsi"/>
          <w:sz w:val="24"/>
        </w:rPr>
        <w:t xml:space="preserve">način napotitve, tip VZS po eNaročanju ipd. </w:t>
      </w:r>
      <w:r w:rsidR="0097793F">
        <w:rPr>
          <w:rFonts w:asciiTheme="minorHAnsi" w:hAnsiTheme="minorHAnsi" w:cstheme="minorHAnsi"/>
          <w:sz w:val="24"/>
        </w:rPr>
        <w:t>- vsebina šifre se ne spremeni.</w:t>
      </w:r>
    </w:p>
    <w:p w14:paraId="6281AC0B" w14:textId="77777777" w:rsidR="0097793F" w:rsidRDefault="0097793F" w:rsidP="0097793F"/>
    <w:p w14:paraId="65F2F24B" w14:textId="62A15689" w:rsidR="005F7692" w:rsidRPr="00844E4D" w:rsidRDefault="0097793F" w:rsidP="0097793F">
      <w:pPr>
        <w:rPr>
          <w:rFonts w:asciiTheme="minorHAnsi" w:hAnsiTheme="minorHAnsi"/>
          <w:sz w:val="24"/>
        </w:rPr>
      </w:pPr>
      <w:r w:rsidRPr="00844E4D">
        <w:rPr>
          <w:rFonts w:asciiTheme="minorHAnsi" w:hAnsiTheme="minorHAnsi"/>
          <w:sz w:val="24"/>
        </w:rPr>
        <w:t>Opis kategorije sprememb se nahaja tudi v zavihku.</w:t>
      </w:r>
    </w:p>
    <w:p w14:paraId="595870A6" w14:textId="10128B07" w:rsidR="00FA042A" w:rsidRPr="00414FF6" w:rsidRDefault="00EA212F" w:rsidP="00F002F4">
      <w:pPr>
        <w:pStyle w:val="Naslov1"/>
        <w:rPr>
          <w:rStyle w:val="Neenpoudarek"/>
          <w:rFonts w:asciiTheme="minorHAnsi" w:hAnsiTheme="minorHAnsi" w:cstheme="minorHAnsi"/>
          <w:color w:val="5B9BD5" w:themeColor="accent1"/>
        </w:rPr>
      </w:pPr>
      <w:bookmarkStart w:id="46" w:name="_Toc105056150"/>
      <w:r w:rsidRPr="00414FF6">
        <w:rPr>
          <w:rStyle w:val="Neenpoudarek"/>
          <w:rFonts w:asciiTheme="minorHAnsi" w:hAnsiTheme="minorHAnsi" w:cstheme="minorHAnsi"/>
          <w:color w:val="5B9BD5" w:themeColor="accent1"/>
        </w:rPr>
        <w:t xml:space="preserve">Protokol </w:t>
      </w:r>
      <w:r w:rsidR="00A64E6B" w:rsidRPr="00414FF6">
        <w:rPr>
          <w:rStyle w:val="Neenpoudarek"/>
          <w:rFonts w:asciiTheme="minorHAnsi" w:hAnsiTheme="minorHAnsi" w:cstheme="minorHAnsi"/>
          <w:color w:val="5B9BD5" w:themeColor="accent1"/>
        </w:rPr>
        <w:t xml:space="preserve">spreminjanja </w:t>
      </w:r>
      <w:r w:rsidRPr="00414FF6">
        <w:rPr>
          <w:rStyle w:val="Neenpoudarek"/>
          <w:rFonts w:asciiTheme="minorHAnsi" w:hAnsiTheme="minorHAnsi" w:cstheme="minorHAnsi"/>
          <w:color w:val="5B9BD5" w:themeColor="accent1"/>
        </w:rPr>
        <w:t>šifranta VZS</w:t>
      </w:r>
      <w:bookmarkEnd w:id="46"/>
    </w:p>
    <w:p w14:paraId="4E72264F" w14:textId="35250660" w:rsidR="00F002F4" w:rsidRPr="00572FDA" w:rsidRDefault="00F62BD6" w:rsidP="00F002F4">
      <w:pPr>
        <w:rPr>
          <w:rFonts w:asciiTheme="minorHAnsi" w:hAnsiTheme="minorHAnsi" w:cstheme="minorHAnsi"/>
          <w:sz w:val="24"/>
        </w:rPr>
      </w:pPr>
      <w:r w:rsidRPr="00572FDA">
        <w:rPr>
          <w:rFonts w:asciiTheme="minorHAnsi" w:hAnsiTheme="minorHAnsi" w:cstheme="minorHAnsi"/>
          <w:sz w:val="24"/>
        </w:rPr>
        <w:t xml:space="preserve">Delovna skupina NIJZ je pripravila </w:t>
      </w:r>
      <w:r w:rsidR="008429D6">
        <w:rPr>
          <w:rFonts w:asciiTheme="minorHAnsi" w:hAnsiTheme="minorHAnsi" w:cstheme="minorHAnsi"/>
          <w:sz w:val="24"/>
        </w:rPr>
        <w:t>P</w:t>
      </w:r>
      <w:r w:rsidRPr="00572FDA">
        <w:rPr>
          <w:rFonts w:asciiTheme="minorHAnsi" w:hAnsiTheme="minorHAnsi" w:cstheme="minorHAnsi"/>
          <w:sz w:val="24"/>
        </w:rPr>
        <w:t xml:space="preserve">rotokol </w:t>
      </w:r>
      <w:r w:rsidR="008429D6">
        <w:rPr>
          <w:rFonts w:asciiTheme="minorHAnsi" w:hAnsiTheme="minorHAnsi" w:cstheme="minorHAnsi"/>
          <w:sz w:val="24"/>
        </w:rPr>
        <w:t xml:space="preserve">posodabljanja </w:t>
      </w:r>
      <w:r w:rsidRPr="00572FDA">
        <w:rPr>
          <w:rFonts w:asciiTheme="minorHAnsi" w:hAnsiTheme="minorHAnsi" w:cstheme="minorHAnsi"/>
          <w:sz w:val="24"/>
        </w:rPr>
        <w:t xml:space="preserve">šifranta VZS, v katerem je planirano </w:t>
      </w:r>
      <w:r w:rsidR="008429D6">
        <w:rPr>
          <w:rFonts w:asciiTheme="minorHAnsi" w:hAnsiTheme="minorHAnsi" w:cstheme="minorHAnsi"/>
          <w:sz w:val="24"/>
        </w:rPr>
        <w:t>posodabljanje</w:t>
      </w:r>
      <w:r w:rsidRPr="00572FDA">
        <w:rPr>
          <w:rFonts w:asciiTheme="minorHAnsi" w:hAnsiTheme="minorHAnsi" w:cstheme="minorHAnsi"/>
          <w:sz w:val="24"/>
        </w:rPr>
        <w:t xml:space="preserve"> šifranta VZS dvakrat letno.</w:t>
      </w:r>
      <w:r w:rsidR="001A7035">
        <w:rPr>
          <w:rFonts w:asciiTheme="minorHAnsi" w:hAnsiTheme="minorHAnsi" w:cstheme="minorHAnsi"/>
          <w:sz w:val="24"/>
        </w:rPr>
        <w:t xml:space="preserve"> Po potrebi se izvedejo </w:t>
      </w:r>
      <w:r w:rsidR="003C7782">
        <w:rPr>
          <w:rFonts w:asciiTheme="minorHAnsi" w:hAnsiTheme="minorHAnsi" w:cstheme="minorHAnsi"/>
          <w:sz w:val="24"/>
        </w:rPr>
        <w:t xml:space="preserve">dodatne, </w:t>
      </w:r>
      <w:r w:rsidR="001A7035">
        <w:rPr>
          <w:rFonts w:asciiTheme="minorHAnsi" w:hAnsiTheme="minorHAnsi" w:cstheme="minorHAnsi"/>
          <w:sz w:val="24"/>
        </w:rPr>
        <w:t xml:space="preserve">manjše korekcije šifranta VZS za zagotavljanje nemotenega delovanja </w:t>
      </w:r>
      <w:r w:rsidR="00370BC7">
        <w:rPr>
          <w:rFonts w:asciiTheme="minorHAnsi" w:hAnsiTheme="minorHAnsi" w:cstheme="minorHAnsi"/>
          <w:sz w:val="24"/>
        </w:rPr>
        <w:t>zdravstvenih storitev</w:t>
      </w:r>
      <w:r w:rsidR="001A7035">
        <w:rPr>
          <w:rFonts w:asciiTheme="minorHAnsi" w:hAnsiTheme="minorHAnsi" w:cstheme="minorHAnsi"/>
          <w:sz w:val="24"/>
        </w:rPr>
        <w:t xml:space="preserve">. </w:t>
      </w:r>
      <w:r w:rsidR="00CC0DAD">
        <w:rPr>
          <w:rFonts w:asciiTheme="minorHAnsi" w:hAnsiTheme="minorHAnsi" w:cstheme="minorHAnsi"/>
          <w:sz w:val="24"/>
        </w:rPr>
        <w:t>Protokol bo dostopen na spletni strani NIJZ.</w:t>
      </w:r>
    </w:p>
    <w:sectPr w:rsidR="00F002F4" w:rsidRPr="00572FDA" w:rsidSect="00D5578F">
      <w:footerReference w:type="default" r:id="rId14"/>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2EF82" w16cid:durableId="2257FA1D"/>
  <w16cid:commentId w16cid:paraId="091ECD68" w16cid:durableId="2257FA1E"/>
  <w16cid:commentId w16cid:paraId="7DBAC088" w16cid:durableId="2257FA1F"/>
  <w16cid:commentId w16cid:paraId="054AB6C3" w16cid:durableId="2257FA20"/>
  <w16cid:commentId w16cid:paraId="007912A1" w16cid:durableId="2257FA21"/>
  <w16cid:commentId w16cid:paraId="3FCC4949" w16cid:durableId="2257FA22"/>
  <w16cid:commentId w16cid:paraId="42597DF4" w16cid:durableId="2257FA23"/>
  <w16cid:commentId w16cid:paraId="3E1E445A" w16cid:durableId="2257FA24"/>
  <w16cid:commentId w16cid:paraId="41187052" w16cid:durableId="2257FA25"/>
  <w16cid:commentId w16cid:paraId="0825EAAA" w16cid:durableId="2257FA26"/>
  <w16cid:commentId w16cid:paraId="1889E3BD" w16cid:durableId="2257FA27"/>
  <w16cid:commentId w16cid:paraId="6730B4C7" w16cid:durableId="2257FA28"/>
  <w16cid:commentId w16cid:paraId="47CAC762" w16cid:durableId="2257FA29"/>
  <w16cid:commentId w16cid:paraId="4FC57763" w16cid:durableId="2257FA2A"/>
  <w16cid:commentId w16cid:paraId="72A577AB" w16cid:durableId="2257FA2B"/>
  <w16cid:commentId w16cid:paraId="244387D4" w16cid:durableId="2257FA2C"/>
  <w16cid:commentId w16cid:paraId="28D80153" w16cid:durableId="2257FA2D"/>
  <w16cid:commentId w16cid:paraId="6AAAA0BD" w16cid:durableId="2257FA2E"/>
  <w16cid:commentId w16cid:paraId="0B55CDEC" w16cid:durableId="2257FA2F"/>
  <w16cid:commentId w16cid:paraId="3C774694" w16cid:durableId="2257FA30"/>
  <w16cid:commentId w16cid:paraId="18CC2240" w16cid:durableId="2257FA31"/>
  <w16cid:commentId w16cid:paraId="6A4AA22D" w16cid:durableId="2257FA32"/>
  <w16cid:commentId w16cid:paraId="3696DE92" w16cid:durableId="2257FA33"/>
  <w16cid:commentId w16cid:paraId="46218B42" w16cid:durableId="2257FA34"/>
  <w16cid:commentId w16cid:paraId="2F80A545" w16cid:durableId="2257FA35"/>
  <w16cid:commentId w16cid:paraId="755119E3" w16cid:durableId="2257FA36"/>
  <w16cid:commentId w16cid:paraId="435B00CB" w16cid:durableId="2257FA37"/>
  <w16cid:commentId w16cid:paraId="2641BA84" w16cid:durableId="2257FA38"/>
  <w16cid:commentId w16cid:paraId="400291D1" w16cid:durableId="2257FA39"/>
  <w16cid:commentId w16cid:paraId="0D802880" w16cid:durableId="2257FA3A"/>
  <w16cid:commentId w16cid:paraId="32594C35" w16cid:durableId="2257FA3B"/>
  <w16cid:commentId w16cid:paraId="5C47F82B" w16cid:durableId="2257FA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583D" w14:textId="77777777" w:rsidR="00F75B7B" w:rsidRDefault="00F75B7B" w:rsidP="002341B8">
      <w:pPr>
        <w:spacing w:before="0" w:after="0" w:line="240" w:lineRule="auto"/>
      </w:pPr>
      <w:r>
        <w:separator/>
      </w:r>
    </w:p>
  </w:endnote>
  <w:endnote w:type="continuationSeparator" w:id="0">
    <w:p w14:paraId="6CA1EB76" w14:textId="77777777" w:rsidR="00F75B7B" w:rsidRDefault="00F75B7B" w:rsidP="002341B8">
      <w:pPr>
        <w:spacing w:before="0" w:after="0" w:line="240" w:lineRule="auto"/>
      </w:pPr>
      <w:r>
        <w:continuationSeparator/>
      </w:r>
    </w:p>
  </w:endnote>
  <w:endnote w:type="continuationNotice" w:id="1">
    <w:p w14:paraId="2AA7EA18" w14:textId="77777777" w:rsidR="00F75B7B" w:rsidRDefault="00F75B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52705"/>
      <w:docPartObj>
        <w:docPartGallery w:val="Page Numbers (Bottom of Page)"/>
        <w:docPartUnique/>
      </w:docPartObj>
    </w:sdtPr>
    <w:sdtEndPr/>
    <w:sdtContent>
      <w:p w14:paraId="38CDF0C9" w14:textId="184FA20A" w:rsidR="005E4DF1" w:rsidRDefault="005E4DF1">
        <w:pPr>
          <w:pStyle w:val="Noga"/>
          <w:jc w:val="right"/>
        </w:pPr>
        <w:r>
          <w:fldChar w:fldCharType="begin"/>
        </w:r>
        <w:r>
          <w:instrText>PAGE   \* MERGEFORMAT</w:instrText>
        </w:r>
        <w:r>
          <w:fldChar w:fldCharType="separate"/>
        </w:r>
        <w:r w:rsidR="00CC0DAD">
          <w:rPr>
            <w:noProof/>
          </w:rPr>
          <w:t>15</w:t>
        </w:r>
        <w:r>
          <w:fldChar w:fldCharType="end"/>
        </w:r>
      </w:p>
    </w:sdtContent>
  </w:sdt>
  <w:p w14:paraId="18CA624B" w14:textId="77777777" w:rsidR="005E4DF1" w:rsidRDefault="005E4DF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4C32" w14:textId="77777777" w:rsidR="00F75B7B" w:rsidRDefault="00F75B7B" w:rsidP="002341B8">
      <w:pPr>
        <w:spacing w:before="0" w:after="0" w:line="240" w:lineRule="auto"/>
      </w:pPr>
      <w:r>
        <w:separator/>
      </w:r>
    </w:p>
  </w:footnote>
  <w:footnote w:type="continuationSeparator" w:id="0">
    <w:p w14:paraId="401A9BFB" w14:textId="77777777" w:rsidR="00F75B7B" w:rsidRDefault="00F75B7B" w:rsidP="002341B8">
      <w:pPr>
        <w:spacing w:before="0" w:after="0" w:line="240" w:lineRule="auto"/>
      </w:pPr>
      <w:r>
        <w:continuationSeparator/>
      </w:r>
    </w:p>
  </w:footnote>
  <w:footnote w:type="continuationNotice" w:id="1">
    <w:p w14:paraId="15A24569" w14:textId="77777777" w:rsidR="00F75B7B" w:rsidRDefault="00F75B7B">
      <w:pPr>
        <w:spacing w:before="0"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137"/>
    <w:multiLevelType w:val="hybridMultilevel"/>
    <w:tmpl w:val="8196FF82"/>
    <w:lvl w:ilvl="0" w:tplc="00B6C7C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CD28F9"/>
    <w:multiLevelType w:val="hybridMultilevel"/>
    <w:tmpl w:val="199829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62206F"/>
    <w:multiLevelType w:val="hybridMultilevel"/>
    <w:tmpl w:val="038A0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BC10DE"/>
    <w:multiLevelType w:val="multilevel"/>
    <w:tmpl w:val="0662608C"/>
    <w:lvl w:ilvl="0">
      <w:start w:val="1"/>
      <w:numFmt w:val="decimal"/>
      <w:pStyle w:val="Naslov1"/>
      <w:lvlText w:val="%1."/>
      <w:lvlJc w:val="left"/>
      <w:pPr>
        <w:tabs>
          <w:tab w:val="num" w:pos="568"/>
        </w:tabs>
        <w:ind w:left="568" w:firstLine="0"/>
      </w:pPr>
      <w:rPr>
        <w:rFonts w:hint="default"/>
        <w:b/>
        <w:i w:val="0"/>
        <w:caps/>
        <w:vanish w:val="0"/>
        <w:sz w:val="32"/>
      </w:rPr>
    </w:lvl>
    <w:lvl w:ilvl="1">
      <w:start w:val="1"/>
      <w:numFmt w:val="decimal"/>
      <w:pStyle w:val="Naslov2"/>
      <w:lvlText w:val="%1.%2"/>
      <w:lvlJc w:val="left"/>
      <w:pPr>
        <w:tabs>
          <w:tab w:val="num" w:pos="4424"/>
        </w:tabs>
        <w:ind w:left="4424" w:firstLine="0"/>
      </w:pPr>
      <w:rPr>
        <w:rFonts w:hint="default"/>
      </w:rPr>
    </w:lvl>
    <w:lvl w:ilvl="2">
      <w:start w:val="1"/>
      <w:numFmt w:val="decimal"/>
      <w:pStyle w:val="Naslov3"/>
      <w:lvlText w:val="%1.%2.%3"/>
      <w:lvlJc w:val="left"/>
      <w:pPr>
        <w:tabs>
          <w:tab w:val="num" w:pos="568"/>
        </w:tabs>
        <w:ind w:left="56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aslov4"/>
      <w:lvlText w:val="%1.%2.%3.%4"/>
      <w:lvlJc w:val="left"/>
      <w:pPr>
        <w:tabs>
          <w:tab w:val="num" w:pos="598"/>
        </w:tabs>
        <w:ind w:left="598" w:firstLine="0"/>
      </w:pPr>
      <w:rPr>
        <w:rFonts w:hint="default"/>
      </w:rPr>
    </w:lvl>
    <w:lvl w:ilvl="4">
      <w:start w:val="1"/>
      <w:numFmt w:val="decimal"/>
      <w:pStyle w:val="Naslov5"/>
      <w:lvlText w:val="%1.%2.%3.%4.%5"/>
      <w:lvlJc w:val="left"/>
      <w:pPr>
        <w:tabs>
          <w:tab w:val="num" w:pos="568"/>
        </w:tabs>
        <w:ind w:left="568" w:firstLine="0"/>
      </w:pPr>
      <w:rPr>
        <w:rFonts w:hint="default"/>
      </w:rPr>
    </w:lvl>
    <w:lvl w:ilvl="5">
      <w:start w:val="1"/>
      <w:numFmt w:val="decimal"/>
      <w:pStyle w:val="Naslov6"/>
      <w:lvlText w:val="%1.%2.%3.%4.%5.%6"/>
      <w:lvlJc w:val="left"/>
      <w:pPr>
        <w:tabs>
          <w:tab w:val="num" w:pos="568"/>
        </w:tabs>
        <w:ind w:left="568" w:firstLine="0"/>
      </w:pPr>
      <w:rPr>
        <w:rFonts w:hint="default"/>
      </w:rPr>
    </w:lvl>
    <w:lvl w:ilvl="6">
      <w:start w:val="1"/>
      <w:numFmt w:val="decimal"/>
      <w:pStyle w:val="Naslov7"/>
      <w:lvlText w:val="%1.%2.%3.%4.%5.%6.%7"/>
      <w:lvlJc w:val="left"/>
      <w:pPr>
        <w:tabs>
          <w:tab w:val="num" w:pos="568"/>
        </w:tabs>
        <w:ind w:left="568" w:firstLine="0"/>
      </w:pPr>
      <w:rPr>
        <w:rFonts w:hint="default"/>
      </w:rPr>
    </w:lvl>
    <w:lvl w:ilvl="7">
      <w:start w:val="1"/>
      <w:numFmt w:val="decimal"/>
      <w:pStyle w:val="Naslov8"/>
      <w:lvlText w:val="%1.%2.%3.%4.%5.%6.%7.%8"/>
      <w:lvlJc w:val="left"/>
      <w:pPr>
        <w:tabs>
          <w:tab w:val="num" w:pos="568"/>
        </w:tabs>
        <w:ind w:left="568" w:firstLine="0"/>
      </w:pPr>
      <w:rPr>
        <w:rFonts w:hint="default"/>
      </w:rPr>
    </w:lvl>
    <w:lvl w:ilvl="8">
      <w:start w:val="1"/>
      <w:numFmt w:val="decimal"/>
      <w:pStyle w:val="Naslov9"/>
      <w:lvlText w:val="%1.%2.%3.%4.%5.%6.%7.%8.%9"/>
      <w:lvlJc w:val="left"/>
      <w:pPr>
        <w:tabs>
          <w:tab w:val="num" w:pos="568"/>
        </w:tabs>
        <w:ind w:left="568" w:firstLine="0"/>
      </w:pPr>
      <w:rPr>
        <w:rFonts w:hint="default"/>
      </w:rPr>
    </w:lvl>
  </w:abstractNum>
  <w:abstractNum w:abstractNumId="4" w15:restartNumberingAfterBreak="0">
    <w:nsid w:val="376B42B4"/>
    <w:multiLevelType w:val="hybridMultilevel"/>
    <w:tmpl w:val="F3F21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B470BB"/>
    <w:multiLevelType w:val="hybridMultilevel"/>
    <w:tmpl w:val="460CA7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C60B7B"/>
    <w:multiLevelType w:val="hybridMultilevel"/>
    <w:tmpl w:val="2594253C"/>
    <w:lvl w:ilvl="0" w:tplc="D9B0E746">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3E73F8"/>
    <w:multiLevelType w:val="hybridMultilevel"/>
    <w:tmpl w:val="E5907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7C2ED7"/>
    <w:multiLevelType w:val="multilevel"/>
    <w:tmpl w:val="D610C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E087D69"/>
    <w:multiLevelType w:val="hybridMultilevel"/>
    <w:tmpl w:val="4FB8D0CE"/>
    <w:lvl w:ilvl="0" w:tplc="D49C0392">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704F30"/>
    <w:multiLevelType w:val="hybridMultilevel"/>
    <w:tmpl w:val="09A0B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8"/>
  </w:num>
  <w:num w:numId="19">
    <w:abstractNumId w:val="6"/>
  </w:num>
  <w:num w:numId="20">
    <w:abstractNumId w:val="3"/>
  </w:num>
  <w:num w:numId="21">
    <w:abstractNumId w:val="10"/>
  </w:num>
  <w:num w:numId="22">
    <w:abstractNumId w:val="3"/>
  </w:num>
  <w:num w:numId="23">
    <w:abstractNumId w:val="4"/>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9F"/>
    <w:rsid w:val="000006D6"/>
    <w:rsid w:val="00000F76"/>
    <w:rsid w:val="00003AB5"/>
    <w:rsid w:val="000056E3"/>
    <w:rsid w:val="00007D99"/>
    <w:rsid w:val="00011A04"/>
    <w:rsid w:val="000135E8"/>
    <w:rsid w:val="0001530C"/>
    <w:rsid w:val="00015E5A"/>
    <w:rsid w:val="0002181C"/>
    <w:rsid w:val="00022274"/>
    <w:rsid w:val="0003366C"/>
    <w:rsid w:val="00036BD4"/>
    <w:rsid w:val="00037B23"/>
    <w:rsid w:val="00044843"/>
    <w:rsid w:val="000465B2"/>
    <w:rsid w:val="00052215"/>
    <w:rsid w:val="00057987"/>
    <w:rsid w:val="00091D1D"/>
    <w:rsid w:val="00094B9F"/>
    <w:rsid w:val="00095CA5"/>
    <w:rsid w:val="00097A14"/>
    <w:rsid w:val="000A66C0"/>
    <w:rsid w:val="000B056C"/>
    <w:rsid w:val="000B0FC2"/>
    <w:rsid w:val="000B107F"/>
    <w:rsid w:val="000B6406"/>
    <w:rsid w:val="000C1ED9"/>
    <w:rsid w:val="000C4810"/>
    <w:rsid w:val="000D23BD"/>
    <w:rsid w:val="000D47C9"/>
    <w:rsid w:val="000E0A1B"/>
    <w:rsid w:val="000E4CA2"/>
    <w:rsid w:val="000F0C48"/>
    <w:rsid w:val="000F600E"/>
    <w:rsid w:val="00100F83"/>
    <w:rsid w:val="00103192"/>
    <w:rsid w:val="00103D51"/>
    <w:rsid w:val="001073B6"/>
    <w:rsid w:val="0011150F"/>
    <w:rsid w:val="00112963"/>
    <w:rsid w:val="00120C89"/>
    <w:rsid w:val="001444B7"/>
    <w:rsid w:val="00152679"/>
    <w:rsid w:val="0015708F"/>
    <w:rsid w:val="001625B1"/>
    <w:rsid w:val="00167F35"/>
    <w:rsid w:val="0017299F"/>
    <w:rsid w:val="00174E16"/>
    <w:rsid w:val="00177F4A"/>
    <w:rsid w:val="00181784"/>
    <w:rsid w:val="00193032"/>
    <w:rsid w:val="00197D71"/>
    <w:rsid w:val="001A16D5"/>
    <w:rsid w:val="001A218F"/>
    <w:rsid w:val="001A3019"/>
    <w:rsid w:val="001A3DBA"/>
    <w:rsid w:val="001A7035"/>
    <w:rsid w:val="001A71F9"/>
    <w:rsid w:val="001B5A84"/>
    <w:rsid w:val="001B712F"/>
    <w:rsid w:val="001C1321"/>
    <w:rsid w:val="001C5089"/>
    <w:rsid w:val="001C550F"/>
    <w:rsid w:val="001C6D22"/>
    <w:rsid w:val="001D3D1D"/>
    <w:rsid w:val="001E3B59"/>
    <w:rsid w:val="001E4988"/>
    <w:rsid w:val="001F0AFC"/>
    <w:rsid w:val="002032B0"/>
    <w:rsid w:val="002050EC"/>
    <w:rsid w:val="00224A19"/>
    <w:rsid w:val="002336C1"/>
    <w:rsid w:val="002341B8"/>
    <w:rsid w:val="00234556"/>
    <w:rsid w:val="0023595E"/>
    <w:rsid w:val="00251001"/>
    <w:rsid w:val="00252033"/>
    <w:rsid w:val="00252B47"/>
    <w:rsid w:val="00254B27"/>
    <w:rsid w:val="00257472"/>
    <w:rsid w:val="00257631"/>
    <w:rsid w:val="00265C29"/>
    <w:rsid w:val="00266A90"/>
    <w:rsid w:val="00266FA6"/>
    <w:rsid w:val="00273024"/>
    <w:rsid w:val="00276D81"/>
    <w:rsid w:val="00285521"/>
    <w:rsid w:val="002922D9"/>
    <w:rsid w:val="00293925"/>
    <w:rsid w:val="0029445C"/>
    <w:rsid w:val="00295D9E"/>
    <w:rsid w:val="0029799B"/>
    <w:rsid w:val="002A2406"/>
    <w:rsid w:val="002A246F"/>
    <w:rsid w:val="002A2CE7"/>
    <w:rsid w:val="002A3674"/>
    <w:rsid w:val="002A5DD2"/>
    <w:rsid w:val="002A68BB"/>
    <w:rsid w:val="002B5A22"/>
    <w:rsid w:val="002B6C7E"/>
    <w:rsid w:val="002C3D1A"/>
    <w:rsid w:val="002D12AA"/>
    <w:rsid w:val="002D5E64"/>
    <w:rsid w:val="002D5EAD"/>
    <w:rsid w:val="002E2C8E"/>
    <w:rsid w:val="002F1FF1"/>
    <w:rsid w:val="002F66B0"/>
    <w:rsid w:val="00310E6F"/>
    <w:rsid w:val="00312C09"/>
    <w:rsid w:val="00314433"/>
    <w:rsid w:val="0032169D"/>
    <w:rsid w:val="00325443"/>
    <w:rsid w:val="00336812"/>
    <w:rsid w:val="00340B12"/>
    <w:rsid w:val="00340EFB"/>
    <w:rsid w:val="003451C2"/>
    <w:rsid w:val="003503DA"/>
    <w:rsid w:val="00351EAE"/>
    <w:rsid w:val="0036171F"/>
    <w:rsid w:val="00370BC7"/>
    <w:rsid w:val="00373A4E"/>
    <w:rsid w:val="00390834"/>
    <w:rsid w:val="00391964"/>
    <w:rsid w:val="00391E89"/>
    <w:rsid w:val="00392DF9"/>
    <w:rsid w:val="00394089"/>
    <w:rsid w:val="003B5826"/>
    <w:rsid w:val="003B5863"/>
    <w:rsid w:val="003C1926"/>
    <w:rsid w:val="003C6EB5"/>
    <w:rsid w:val="003C7782"/>
    <w:rsid w:val="003D0442"/>
    <w:rsid w:val="003D3152"/>
    <w:rsid w:val="003D53A9"/>
    <w:rsid w:val="003E1465"/>
    <w:rsid w:val="003E7047"/>
    <w:rsid w:val="00401304"/>
    <w:rsid w:val="0040328A"/>
    <w:rsid w:val="004040D3"/>
    <w:rsid w:val="00413FB6"/>
    <w:rsid w:val="00414FF6"/>
    <w:rsid w:val="00420E48"/>
    <w:rsid w:val="00420EC8"/>
    <w:rsid w:val="00422AC8"/>
    <w:rsid w:val="00425949"/>
    <w:rsid w:val="00430088"/>
    <w:rsid w:val="00430A16"/>
    <w:rsid w:val="00431A45"/>
    <w:rsid w:val="004329EA"/>
    <w:rsid w:val="00447ED5"/>
    <w:rsid w:val="0045276A"/>
    <w:rsid w:val="004538BB"/>
    <w:rsid w:val="00457288"/>
    <w:rsid w:val="00461A13"/>
    <w:rsid w:val="0046320C"/>
    <w:rsid w:val="004666E4"/>
    <w:rsid w:val="00466E44"/>
    <w:rsid w:val="00467F28"/>
    <w:rsid w:val="00472664"/>
    <w:rsid w:val="004761C6"/>
    <w:rsid w:val="00482E4E"/>
    <w:rsid w:val="00487242"/>
    <w:rsid w:val="00487A2B"/>
    <w:rsid w:val="004B201F"/>
    <w:rsid w:val="004B40DA"/>
    <w:rsid w:val="004C442C"/>
    <w:rsid w:val="004E1320"/>
    <w:rsid w:val="004E6866"/>
    <w:rsid w:val="004E71D2"/>
    <w:rsid w:val="004F7A4D"/>
    <w:rsid w:val="005013D4"/>
    <w:rsid w:val="00501D1F"/>
    <w:rsid w:val="00503FC1"/>
    <w:rsid w:val="00505936"/>
    <w:rsid w:val="00507806"/>
    <w:rsid w:val="005131F4"/>
    <w:rsid w:val="00514B8C"/>
    <w:rsid w:val="00516352"/>
    <w:rsid w:val="0051748E"/>
    <w:rsid w:val="00527C63"/>
    <w:rsid w:val="00536725"/>
    <w:rsid w:val="005378E6"/>
    <w:rsid w:val="00544EDC"/>
    <w:rsid w:val="005530CD"/>
    <w:rsid w:val="005552B4"/>
    <w:rsid w:val="005640F1"/>
    <w:rsid w:val="00571AA5"/>
    <w:rsid w:val="00572FDA"/>
    <w:rsid w:val="005751EC"/>
    <w:rsid w:val="0058071C"/>
    <w:rsid w:val="00581062"/>
    <w:rsid w:val="00584621"/>
    <w:rsid w:val="0059152B"/>
    <w:rsid w:val="005915F4"/>
    <w:rsid w:val="005933D2"/>
    <w:rsid w:val="005A06C8"/>
    <w:rsid w:val="005A50D7"/>
    <w:rsid w:val="005A79A8"/>
    <w:rsid w:val="005B1FF5"/>
    <w:rsid w:val="005B68D0"/>
    <w:rsid w:val="005C0E38"/>
    <w:rsid w:val="005C6ED5"/>
    <w:rsid w:val="005D431D"/>
    <w:rsid w:val="005D6BC8"/>
    <w:rsid w:val="005D6F63"/>
    <w:rsid w:val="005E4DF1"/>
    <w:rsid w:val="005E5ABD"/>
    <w:rsid w:val="005E66DD"/>
    <w:rsid w:val="005F5138"/>
    <w:rsid w:val="005F7692"/>
    <w:rsid w:val="00604D85"/>
    <w:rsid w:val="00614CCD"/>
    <w:rsid w:val="006158CF"/>
    <w:rsid w:val="00617A2D"/>
    <w:rsid w:val="00625E93"/>
    <w:rsid w:val="00627763"/>
    <w:rsid w:val="00630225"/>
    <w:rsid w:val="00630721"/>
    <w:rsid w:val="006316CE"/>
    <w:rsid w:val="00633D01"/>
    <w:rsid w:val="0064181A"/>
    <w:rsid w:val="0064284C"/>
    <w:rsid w:val="0064614C"/>
    <w:rsid w:val="00651A40"/>
    <w:rsid w:val="00652F76"/>
    <w:rsid w:val="00655047"/>
    <w:rsid w:val="00656EB8"/>
    <w:rsid w:val="0067642F"/>
    <w:rsid w:val="00680FB7"/>
    <w:rsid w:val="006812E4"/>
    <w:rsid w:val="006820A4"/>
    <w:rsid w:val="00686F15"/>
    <w:rsid w:val="0069588B"/>
    <w:rsid w:val="006970AB"/>
    <w:rsid w:val="006A1D0D"/>
    <w:rsid w:val="006B148D"/>
    <w:rsid w:val="006B49D6"/>
    <w:rsid w:val="006C02AA"/>
    <w:rsid w:val="006C166D"/>
    <w:rsid w:val="006C1B50"/>
    <w:rsid w:val="006C2F03"/>
    <w:rsid w:val="006C4A2F"/>
    <w:rsid w:val="006C4FD0"/>
    <w:rsid w:val="006D0401"/>
    <w:rsid w:val="006D175F"/>
    <w:rsid w:val="006D581B"/>
    <w:rsid w:val="006E044B"/>
    <w:rsid w:val="006E4E16"/>
    <w:rsid w:val="006F049C"/>
    <w:rsid w:val="006F3462"/>
    <w:rsid w:val="006F63C2"/>
    <w:rsid w:val="006F73E9"/>
    <w:rsid w:val="006F7F19"/>
    <w:rsid w:val="00702184"/>
    <w:rsid w:val="00703B86"/>
    <w:rsid w:val="007057F3"/>
    <w:rsid w:val="0070728E"/>
    <w:rsid w:val="0070740F"/>
    <w:rsid w:val="00707FB0"/>
    <w:rsid w:val="00717FD3"/>
    <w:rsid w:val="00720335"/>
    <w:rsid w:val="0072378F"/>
    <w:rsid w:val="0072472A"/>
    <w:rsid w:val="007304C1"/>
    <w:rsid w:val="00735F22"/>
    <w:rsid w:val="00741FE5"/>
    <w:rsid w:val="00743A68"/>
    <w:rsid w:val="00757334"/>
    <w:rsid w:val="0075765E"/>
    <w:rsid w:val="0076058F"/>
    <w:rsid w:val="007659C9"/>
    <w:rsid w:val="007924DA"/>
    <w:rsid w:val="00795A1C"/>
    <w:rsid w:val="007A4D0A"/>
    <w:rsid w:val="007B3A25"/>
    <w:rsid w:val="007B5D36"/>
    <w:rsid w:val="007B5E7A"/>
    <w:rsid w:val="007C0AD1"/>
    <w:rsid w:val="007C3655"/>
    <w:rsid w:val="007C3B46"/>
    <w:rsid w:val="007D14C6"/>
    <w:rsid w:val="007D17DC"/>
    <w:rsid w:val="007D19E4"/>
    <w:rsid w:val="007D41DE"/>
    <w:rsid w:val="007D4F8F"/>
    <w:rsid w:val="007F20FC"/>
    <w:rsid w:val="008035AC"/>
    <w:rsid w:val="00804965"/>
    <w:rsid w:val="00806CF7"/>
    <w:rsid w:val="00807929"/>
    <w:rsid w:val="00811007"/>
    <w:rsid w:val="00812E4F"/>
    <w:rsid w:val="008163B5"/>
    <w:rsid w:val="00817917"/>
    <w:rsid w:val="00824E6A"/>
    <w:rsid w:val="008300D3"/>
    <w:rsid w:val="008323CB"/>
    <w:rsid w:val="00833FE4"/>
    <w:rsid w:val="00836714"/>
    <w:rsid w:val="0083674A"/>
    <w:rsid w:val="008429D6"/>
    <w:rsid w:val="0084432D"/>
    <w:rsid w:val="00844E4D"/>
    <w:rsid w:val="00846F73"/>
    <w:rsid w:val="008473FF"/>
    <w:rsid w:val="008569F7"/>
    <w:rsid w:val="008605DD"/>
    <w:rsid w:val="0086301F"/>
    <w:rsid w:val="00863DAF"/>
    <w:rsid w:val="008649CE"/>
    <w:rsid w:val="00867B20"/>
    <w:rsid w:val="008700E4"/>
    <w:rsid w:val="008728B6"/>
    <w:rsid w:val="00885EB4"/>
    <w:rsid w:val="00891814"/>
    <w:rsid w:val="0089602E"/>
    <w:rsid w:val="008A01BA"/>
    <w:rsid w:val="008A1345"/>
    <w:rsid w:val="008A52C9"/>
    <w:rsid w:val="008D14EF"/>
    <w:rsid w:val="008E0CE9"/>
    <w:rsid w:val="008E37E0"/>
    <w:rsid w:val="008E5754"/>
    <w:rsid w:val="008F6305"/>
    <w:rsid w:val="008F769E"/>
    <w:rsid w:val="00906EAA"/>
    <w:rsid w:val="00907770"/>
    <w:rsid w:val="0091136E"/>
    <w:rsid w:val="009117EA"/>
    <w:rsid w:val="009124BC"/>
    <w:rsid w:val="00920753"/>
    <w:rsid w:val="00932DFF"/>
    <w:rsid w:val="00933519"/>
    <w:rsid w:val="009337FD"/>
    <w:rsid w:val="00937862"/>
    <w:rsid w:val="009475DD"/>
    <w:rsid w:val="009652B6"/>
    <w:rsid w:val="009708A7"/>
    <w:rsid w:val="00971CF7"/>
    <w:rsid w:val="00972A7E"/>
    <w:rsid w:val="00973F7C"/>
    <w:rsid w:val="00976483"/>
    <w:rsid w:val="0097793F"/>
    <w:rsid w:val="00983CC3"/>
    <w:rsid w:val="00995658"/>
    <w:rsid w:val="009B4BBF"/>
    <w:rsid w:val="009B7015"/>
    <w:rsid w:val="009B7747"/>
    <w:rsid w:val="009C16F7"/>
    <w:rsid w:val="009C4698"/>
    <w:rsid w:val="009C4BE2"/>
    <w:rsid w:val="009D4222"/>
    <w:rsid w:val="009E4721"/>
    <w:rsid w:val="009E7645"/>
    <w:rsid w:val="009F1962"/>
    <w:rsid w:val="009F3835"/>
    <w:rsid w:val="009F7F9C"/>
    <w:rsid w:val="00A015C7"/>
    <w:rsid w:val="00A0214A"/>
    <w:rsid w:val="00A047D4"/>
    <w:rsid w:val="00A06986"/>
    <w:rsid w:val="00A11CD9"/>
    <w:rsid w:val="00A12F3B"/>
    <w:rsid w:val="00A248E7"/>
    <w:rsid w:val="00A31F77"/>
    <w:rsid w:val="00A3684F"/>
    <w:rsid w:val="00A530A8"/>
    <w:rsid w:val="00A60A96"/>
    <w:rsid w:val="00A60DBB"/>
    <w:rsid w:val="00A64E07"/>
    <w:rsid w:val="00A64E6B"/>
    <w:rsid w:val="00A669BC"/>
    <w:rsid w:val="00A66E52"/>
    <w:rsid w:val="00A72E17"/>
    <w:rsid w:val="00A803AC"/>
    <w:rsid w:val="00A80FA8"/>
    <w:rsid w:val="00A85558"/>
    <w:rsid w:val="00AA0A1B"/>
    <w:rsid w:val="00AA6DD9"/>
    <w:rsid w:val="00AB5021"/>
    <w:rsid w:val="00AC568F"/>
    <w:rsid w:val="00AD25D6"/>
    <w:rsid w:val="00AE070D"/>
    <w:rsid w:val="00AE2E34"/>
    <w:rsid w:val="00AE52DB"/>
    <w:rsid w:val="00AE72D7"/>
    <w:rsid w:val="00AF62AD"/>
    <w:rsid w:val="00B02F78"/>
    <w:rsid w:val="00B058E1"/>
    <w:rsid w:val="00B150CA"/>
    <w:rsid w:val="00B301D6"/>
    <w:rsid w:val="00B34474"/>
    <w:rsid w:val="00B40F0C"/>
    <w:rsid w:val="00B431DF"/>
    <w:rsid w:val="00B43E80"/>
    <w:rsid w:val="00B43FBC"/>
    <w:rsid w:val="00B448BE"/>
    <w:rsid w:val="00B47896"/>
    <w:rsid w:val="00B51423"/>
    <w:rsid w:val="00B52A0E"/>
    <w:rsid w:val="00B607B7"/>
    <w:rsid w:val="00B6167D"/>
    <w:rsid w:val="00B65216"/>
    <w:rsid w:val="00B66319"/>
    <w:rsid w:val="00B669DB"/>
    <w:rsid w:val="00B70620"/>
    <w:rsid w:val="00B75AC6"/>
    <w:rsid w:val="00B7655B"/>
    <w:rsid w:val="00B76A2E"/>
    <w:rsid w:val="00B93F3E"/>
    <w:rsid w:val="00B95E26"/>
    <w:rsid w:val="00BB23EF"/>
    <w:rsid w:val="00BB3AD4"/>
    <w:rsid w:val="00BC178A"/>
    <w:rsid w:val="00BC190A"/>
    <w:rsid w:val="00BC1CE9"/>
    <w:rsid w:val="00BD6CC5"/>
    <w:rsid w:val="00BD76DE"/>
    <w:rsid w:val="00BF1072"/>
    <w:rsid w:val="00BF1671"/>
    <w:rsid w:val="00C00469"/>
    <w:rsid w:val="00C02B69"/>
    <w:rsid w:val="00C0490C"/>
    <w:rsid w:val="00C2008F"/>
    <w:rsid w:val="00C329CB"/>
    <w:rsid w:val="00C4286F"/>
    <w:rsid w:val="00C45A66"/>
    <w:rsid w:val="00C46028"/>
    <w:rsid w:val="00C472E6"/>
    <w:rsid w:val="00C508CD"/>
    <w:rsid w:val="00C52E03"/>
    <w:rsid w:val="00C53C09"/>
    <w:rsid w:val="00C62B3C"/>
    <w:rsid w:val="00C63F2C"/>
    <w:rsid w:val="00C771A7"/>
    <w:rsid w:val="00C80932"/>
    <w:rsid w:val="00C83EBD"/>
    <w:rsid w:val="00CA4CDE"/>
    <w:rsid w:val="00CB1423"/>
    <w:rsid w:val="00CC0DAD"/>
    <w:rsid w:val="00CC383B"/>
    <w:rsid w:val="00CC51DC"/>
    <w:rsid w:val="00CC569F"/>
    <w:rsid w:val="00CC7FF5"/>
    <w:rsid w:val="00CE4789"/>
    <w:rsid w:val="00D005A7"/>
    <w:rsid w:val="00D013DE"/>
    <w:rsid w:val="00D0209C"/>
    <w:rsid w:val="00D04752"/>
    <w:rsid w:val="00D0711B"/>
    <w:rsid w:val="00D10A76"/>
    <w:rsid w:val="00D12064"/>
    <w:rsid w:val="00D12721"/>
    <w:rsid w:val="00D12DC9"/>
    <w:rsid w:val="00D15908"/>
    <w:rsid w:val="00D1701A"/>
    <w:rsid w:val="00D24156"/>
    <w:rsid w:val="00D35CC0"/>
    <w:rsid w:val="00D40238"/>
    <w:rsid w:val="00D40257"/>
    <w:rsid w:val="00D5578F"/>
    <w:rsid w:val="00D57367"/>
    <w:rsid w:val="00D622EC"/>
    <w:rsid w:val="00D63C17"/>
    <w:rsid w:val="00D71951"/>
    <w:rsid w:val="00D8424C"/>
    <w:rsid w:val="00D909BE"/>
    <w:rsid w:val="00DA0994"/>
    <w:rsid w:val="00DA4B16"/>
    <w:rsid w:val="00DB69BE"/>
    <w:rsid w:val="00DC64C2"/>
    <w:rsid w:val="00DD757A"/>
    <w:rsid w:val="00DE6683"/>
    <w:rsid w:val="00DF1A28"/>
    <w:rsid w:val="00DF4A39"/>
    <w:rsid w:val="00E122E7"/>
    <w:rsid w:val="00E20391"/>
    <w:rsid w:val="00E23137"/>
    <w:rsid w:val="00E23F1D"/>
    <w:rsid w:val="00E335F2"/>
    <w:rsid w:val="00E36E89"/>
    <w:rsid w:val="00E430B6"/>
    <w:rsid w:val="00E52ED5"/>
    <w:rsid w:val="00E57031"/>
    <w:rsid w:val="00E579B7"/>
    <w:rsid w:val="00E60878"/>
    <w:rsid w:val="00E60C4C"/>
    <w:rsid w:val="00E61828"/>
    <w:rsid w:val="00E65D02"/>
    <w:rsid w:val="00E71D66"/>
    <w:rsid w:val="00E736D9"/>
    <w:rsid w:val="00E74EBF"/>
    <w:rsid w:val="00E771CB"/>
    <w:rsid w:val="00E77B0E"/>
    <w:rsid w:val="00E820B2"/>
    <w:rsid w:val="00E95D40"/>
    <w:rsid w:val="00EA1BBA"/>
    <w:rsid w:val="00EA212F"/>
    <w:rsid w:val="00EB478D"/>
    <w:rsid w:val="00EC2DA5"/>
    <w:rsid w:val="00ED080D"/>
    <w:rsid w:val="00ED54D5"/>
    <w:rsid w:val="00EE1E0E"/>
    <w:rsid w:val="00EE5584"/>
    <w:rsid w:val="00EF3C8E"/>
    <w:rsid w:val="00EF4A79"/>
    <w:rsid w:val="00EF4AC7"/>
    <w:rsid w:val="00F002F4"/>
    <w:rsid w:val="00F02487"/>
    <w:rsid w:val="00F253C7"/>
    <w:rsid w:val="00F407B9"/>
    <w:rsid w:val="00F52102"/>
    <w:rsid w:val="00F53348"/>
    <w:rsid w:val="00F542F2"/>
    <w:rsid w:val="00F56DBE"/>
    <w:rsid w:val="00F62BD6"/>
    <w:rsid w:val="00F709CD"/>
    <w:rsid w:val="00F71185"/>
    <w:rsid w:val="00F71A91"/>
    <w:rsid w:val="00F744CD"/>
    <w:rsid w:val="00F74D04"/>
    <w:rsid w:val="00F75B7B"/>
    <w:rsid w:val="00F91463"/>
    <w:rsid w:val="00F91D6C"/>
    <w:rsid w:val="00F925EA"/>
    <w:rsid w:val="00F934AF"/>
    <w:rsid w:val="00F939FB"/>
    <w:rsid w:val="00F93B81"/>
    <w:rsid w:val="00F94143"/>
    <w:rsid w:val="00FA042A"/>
    <w:rsid w:val="00FB40ED"/>
    <w:rsid w:val="00FB482E"/>
    <w:rsid w:val="00FB7D9D"/>
    <w:rsid w:val="00FD1CFF"/>
    <w:rsid w:val="00FD283F"/>
    <w:rsid w:val="00FD41C6"/>
    <w:rsid w:val="00FD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07C"/>
  <w15:chartTrackingRefBased/>
  <w15:docId w15:val="{B71BB7B8-F316-4C90-ADE7-6AC3D52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569F"/>
    <w:pPr>
      <w:widowControl w:val="0"/>
      <w:suppressAutoHyphens/>
      <w:spacing w:before="60" w:after="60" w:line="264" w:lineRule="auto"/>
      <w:jc w:val="both"/>
    </w:pPr>
    <w:rPr>
      <w:rFonts w:ascii="Tahoma" w:eastAsia="Arial Unicode MS" w:hAnsi="Tahoma" w:cs="Times New Roman"/>
      <w:szCs w:val="24"/>
      <w:lang w:eastAsia="sl-SI"/>
    </w:rPr>
  </w:style>
  <w:style w:type="paragraph" w:styleId="Naslov1">
    <w:name w:val="heading 1"/>
    <w:basedOn w:val="Navaden"/>
    <w:next w:val="Navaden"/>
    <w:link w:val="Naslov1Znak"/>
    <w:uiPriority w:val="99"/>
    <w:qFormat/>
    <w:rsid w:val="00CC569F"/>
    <w:pPr>
      <w:keepNext/>
      <w:widowControl/>
      <w:numPr>
        <w:numId w:val="1"/>
      </w:numPr>
      <w:spacing w:before="240" w:after="240"/>
      <w:jc w:val="left"/>
      <w:outlineLvl w:val="0"/>
    </w:pPr>
    <w:rPr>
      <w:b/>
      <w:caps/>
      <w:sz w:val="28"/>
    </w:rPr>
  </w:style>
  <w:style w:type="paragraph" w:styleId="Naslov2">
    <w:name w:val="heading 2"/>
    <w:aliases w:val="Heading 2 Char1,Heading 2 Char Char"/>
    <w:basedOn w:val="Navaden"/>
    <w:next w:val="Navaden"/>
    <w:link w:val="Naslov2Znak"/>
    <w:uiPriority w:val="99"/>
    <w:qFormat/>
    <w:rsid w:val="0072472A"/>
    <w:pPr>
      <w:keepNext/>
      <w:keepLines/>
      <w:numPr>
        <w:ilvl w:val="1"/>
        <w:numId w:val="1"/>
      </w:numPr>
      <w:tabs>
        <w:tab w:val="left" w:pos="1276"/>
        <w:tab w:val="left" w:pos="1843"/>
      </w:tabs>
      <w:spacing w:before="120" w:after="120"/>
      <w:ind w:left="567"/>
      <w:outlineLvl w:val="1"/>
    </w:pPr>
    <w:rPr>
      <w:b/>
      <w:smallCaps/>
      <w:sz w:val="28"/>
    </w:rPr>
  </w:style>
  <w:style w:type="paragraph" w:styleId="Naslov3">
    <w:name w:val="heading 3"/>
    <w:basedOn w:val="Navaden"/>
    <w:next w:val="Navaden"/>
    <w:link w:val="Naslov3Znak"/>
    <w:uiPriority w:val="99"/>
    <w:qFormat/>
    <w:rsid w:val="00CC569F"/>
    <w:pPr>
      <w:keepNext/>
      <w:numPr>
        <w:ilvl w:val="2"/>
        <w:numId w:val="1"/>
      </w:numPr>
      <w:tabs>
        <w:tab w:val="left" w:pos="1418"/>
      </w:tabs>
      <w:spacing w:before="360" w:after="240"/>
      <w:outlineLvl w:val="2"/>
    </w:pPr>
    <w:rPr>
      <w:b/>
      <w:sz w:val="24"/>
    </w:rPr>
  </w:style>
  <w:style w:type="paragraph" w:styleId="Naslov4">
    <w:name w:val="heading 4"/>
    <w:basedOn w:val="Navaden"/>
    <w:next w:val="Navaden"/>
    <w:link w:val="Naslov4Znak"/>
    <w:uiPriority w:val="99"/>
    <w:qFormat/>
    <w:rsid w:val="00CC569F"/>
    <w:pPr>
      <w:keepNext/>
      <w:keepLines/>
      <w:widowControl/>
      <w:numPr>
        <w:ilvl w:val="3"/>
        <w:numId w:val="1"/>
      </w:numPr>
      <w:spacing w:before="240" w:after="120"/>
      <w:outlineLvl w:val="3"/>
    </w:pPr>
    <w:rPr>
      <w:sz w:val="24"/>
    </w:rPr>
  </w:style>
  <w:style w:type="paragraph" w:styleId="Naslov5">
    <w:name w:val="heading 5"/>
    <w:aliases w:val="Naslov c"/>
    <w:basedOn w:val="Navaden"/>
    <w:next w:val="Navaden"/>
    <w:link w:val="Naslov5Znak"/>
    <w:uiPriority w:val="99"/>
    <w:qFormat/>
    <w:rsid w:val="00CC569F"/>
    <w:pPr>
      <w:numPr>
        <w:ilvl w:val="4"/>
        <w:numId w:val="1"/>
      </w:numPr>
      <w:spacing w:before="240"/>
      <w:outlineLvl w:val="4"/>
    </w:pPr>
    <w:rPr>
      <w:rFonts w:ascii="Calibri" w:eastAsia="Times New Roman" w:hAnsi="Calibri"/>
      <w:bCs/>
      <w:iCs/>
      <w:sz w:val="26"/>
      <w:szCs w:val="26"/>
    </w:rPr>
  </w:style>
  <w:style w:type="paragraph" w:styleId="Naslov6">
    <w:name w:val="heading 6"/>
    <w:basedOn w:val="Navaden"/>
    <w:next w:val="Navaden"/>
    <w:link w:val="Naslov6Znak"/>
    <w:uiPriority w:val="99"/>
    <w:qFormat/>
    <w:rsid w:val="00CC569F"/>
    <w:pPr>
      <w:keepNext/>
      <w:numPr>
        <w:ilvl w:val="5"/>
        <w:numId w:val="1"/>
      </w:numPr>
      <w:pBdr>
        <w:bottom w:val="single" w:sz="4" w:space="1" w:color="auto"/>
      </w:pBdr>
      <w:spacing w:before="240" w:after="120"/>
      <w:outlineLvl w:val="5"/>
    </w:pPr>
    <w:rPr>
      <w:b/>
      <w:i/>
    </w:rPr>
  </w:style>
  <w:style w:type="paragraph" w:styleId="Naslov7">
    <w:name w:val="heading 7"/>
    <w:basedOn w:val="Navaden"/>
    <w:next w:val="Navaden"/>
    <w:link w:val="Naslov7Znak"/>
    <w:qFormat/>
    <w:rsid w:val="00CC569F"/>
    <w:pPr>
      <w:numPr>
        <w:ilvl w:val="6"/>
        <w:numId w:val="1"/>
      </w:numPr>
      <w:spacing w:before="240"/>
      <w:outlineLvl w:val="6"/>
    </w:pPr>
    <w:rPr>
      <w:rFonts w:ascii="Calibri" w:eastAsia="Times New Roman" w:hAnsi="Calibri"/>
    </w:rPr>
  </w:style>
  <w:style w:type="paragraph" w:styleId="Naslov8">
    <w:name w:val="heading 8"/>
    <w:basedOn w:val="Navaden"/>
    <w:next w:val="Navaden"/>
    <w:link w:val="Naslov8Znak"/>
    <w:qFormat/>
    <w:rsid w:val="00CC569F"/>
    <w:pPr>
      <w:numPr>
        <w:ilvl w:val="7"/>
        <w:numId w:val="1"/>
      </w:numPr>
      <w:spacing w:before="240"/>
      <w:outlineLvl w:val="7"/>
    </w:pPr>
    <w:rPr>
      <w:rFonts w:ascii="Calibri" w:eastAsia="Times New Roman" w:hAnsi="Calibri"/>
      <w:i/>
      <w:iCs/>
    </w:rPr>
  </w:style>
  <w:style w:type="paragraph" w:styleId="Naslov9">
    <w:name w:val="heading 9"/>
    <w:basedOn w:val="Navaden"/>
    <w:next w:val="Navaden"/>
    <w:link w:val="Naslov9Znak"/>
    <w:qFormat/>
    <w:rsid w:val="00CC569F"/>
    <w:pPr>
      <w:numPr>
        <w:ilvl w:val="8"/>
        <w:numId w:val="1"/>
      </w:numPr>
      <w:spacing w:before="240"/>
      <w:outlineLvl w:val="8"/>
    </w:pPr>
    <w:rPr>
      <w:rFonts w:ascii="Cambria" w:eastAsia="Times New Roman"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C569F"/>
    <w:rPr>
      <w:rFonts w:ascii="Tahoma" w:eastAsia="Arial Unicode MS" w:hAnsi="Tahoma" w:cs="Times New Roman"/>
      <w:b/>
      <w:caps/>
      <w:sz w:val="28"/>
      <w:szCs w:val="24"/>
      <w:lang w:eastAsia="sl-SI"/>
    </w:rPr>
  </w:style>
  <w:style w:type="character" w:customStyle="1" w:styleId="Naslov2Znak">
    <w:name w:val="Naslov 2 Znak"/>
    <w:aliases w:val="Heading 2 Char1 Znak,Heading 2 Char Char Znak"/>
    <w:basedOn w:val="Privzetapisavaodstavka"/>
    <w:link w:val="Naslov2"/>
    <w:uiPriority w:val="99"/>
    <w:rsid w:val="0072472A"/>
    <w:rPr>
      <w:rFonts w:ascii="Tahoma" w:eastAsia="Arial Unicode MS" w:hAnsi="Tahoma" w:cs="Times New Roman"/>
      <w:b/>
      <w:smallCaps/>
      <w:sz w:val="28"/>
      <w:szCs w:val="24"/>
      <w:lang w:eastAsia="sl-SI"/>
    </w:rPr>
  </w:style>
  <w:style w:type="character" w:customStyle="1" w:styleId="Heading3Char">
    <w:name w:val="Heading 3 Char"/>
    <w:basedOn w:val="Privzetapisavaodstavka"/>
    <w:uiPriority w:val="9"/>
    <w:semiHidden/>
    <w:rsid w:val="00CC569F"/>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9"/>
    <w:rsid w:val="00CC569F"/>
    <w:rPr>
      <w:rFonts w:ascii="Tahoma" w:eastAsia="Arial Unicode MS" w:hAnsi="Tahoma" w:cs="Times New Roman"/>
      <w:sz w:val="24"/>
      <w:szCs w:val="24"/>
      <w:lang w:eastAsia="sl-SI"/>
    </w:rPr>
  </w:style>
  <w:style w:type="character" w:customStyle="1" w:styleId="Naslov5Znak">
    <w:name w:val="Naslov 5 Znak"/>
    <w:aliases w:val="Naslov c Znak"/>
    <w:basedOn w:val="Privzetapisavaodstavka"/>
    <w:link w:val="Naslov5"/>
    <w:uiPriority w:val="99"/>
    <w:rsid w:val="00CC569F"/>
    <w:rPr>
      <w:rFonts w:ascii="Calibri" w:eastAsia="Times New Roman" w:hAnsi="Calibri" w:cs="Times New Roman"/>
      <w:bCs/>
      <w:iCs/>
      <w:sz w:val="26"/>
      <w:szCs w:val="26"/>
      <w:lang w:eastAsia="sl-SI"/>
    </w:rPr>
  </w:style>
  <w:style w:type="character" w:customStyle="1" w:styleId="Naslov6Znak">
    <w:name w:val="Naslov 6 Znak"/>
    <w:basedOn w:val="Privzetapisavaodstavka"/>
    <w:link w:val="Naslov6"/>
    <w:uiPriority w:val="99"/>
    <w:rsid w:val="00CC569F"/>
    <w:rPr>
      <w:rFonts w:ascii="Tahoma" w:eastAsia="Arial Unicode MS" w:hAnsi="Tahoma" w:cs="Times New Roman"/>
      <w:b/>
      <w:i/>
      <w:szCs w:val="24"/>
      <w:lang w:eastAsia="sl-SI"/>
    </w:rPr>
  </w:style>
  <w:style w:type="character" w:customStyle="1" w:styleId="Naslov7Znak">
    <w:name w:val="Naslov 7 Znak"/>
    <w:basedOn w:val="Privzetapisavaodstavka"/>
    <w:link w:val="Naslov7"/>
    <w:rsid w:val="00CC569F"/>
    <w:rPr>
      <w:rFonts w:ascii="Calibri" w:eastAsia="Times New Roman" w:hAnsi="Calibri" w:cs="Times New Roman"/>
      <w:szCs w:val="24"/>
      <w:lang w:eastAsia="sl-SI"/>
    </w:rPr>
  </w:style>
  <w:style w:type="character" w:customStyle="1" w:styleId="Naslov8Znak">
    <w:name w:val="Naslov 8 Znak"/>
    <w:basedOn w:val="Privzetapisavaodstavka"/>
    <w:link w:val="Naslov8"/>
    <w:rsid w:val="00CC569F"/>
    <w:rPr>
      <w:rFonts w:ascii="Calibri" w:eastAsia="Times New Roman" w:hAnsi="Calibri" w:cs="Times New Roman"/>
      <w:i/>
      <w:iCs/>
      <w:szCs w:val="24"/>
      <w:lang w:eastAsia="sl-SI"/>
    </w:rPr>
  </w:style>
  <w:style w:type="character" w:customStyle="1" w:styleId="Naslov9Znak">
    <w:name w:val="Naslov 9 Znak"/>
    <w:basedOn w:val="Privzetapisavaodstavka"/>
    <w:link w:val="Naslov9"/>
    <w:rsid w:val="00CC569F"/>
    <w:rPr>
      <w:rFonts w:ascii="Cambria" w:eastAsia="Times New Roman" w:hAnsi="Cambria" w:cs="Times New Roman"/>
      <w:lang w:eastAsia="sl-SI"/>
    </w:rPr>
  </w:style>
  <w:style w:type="character" w:customStyle="1" w:styleId="Naslov3Znak">
    <w:name w:val="Naslov 3 Znak"/>
    <w:link w:val="Naslov3"/>
    <w:uiPriority w:val="99"/>
    <w:rsid w:val="00CC569F"/>
    <w:rPr>
      <w:rFonts w:ascii="Tahoma" w:eastAsia="Arial Unicode MS" w:hAnsi="Tahoma" w:cs="Times New Roman"/>
      <w:b/>
      <w:sz w:val="24"/>
      <w:szCs w:val="24"/>
      <w:lang w:eastAsia="sl-SI"/>
    </w:rPr>
  </w:style>
  <w:style w:type="paragraph" w:styleId="Odstavekseznama">
    <w:name w:val="List Paragraph"/>
    <w:basedOn w:val="Navaden"/>
    <w:uiPriority w:val="34"/>
    <w:qFormat/>
    <w:rsid w:val="00CC569F"/>
    <w:pPr>
      <w:ind w:left="720"/>
      <w:contextualSpacing/>
    </w:pPr>
  </w:style>
  <w:style w:type="character" w:styleId="Neenpoudarek">
    <w:name w:val="Subtle Emphasis"/>
    <w:uiPriority w:val="19"/>
    <w:qFormat/>
    <w:rsid w:val="00CC569F"/>
  </w:style>
  <w:style w:type="paragraph" w:styleId="Naslov">
    <w:name w:val="Title"/>
    <w:basedOn w:val="Navaden"/>
    <w:next w:val="Navaden"/>
    <w:link w:val="NaslovZnak"/>
    <w:uiPriority w:val="10"/>
    <w:qFormat/>
    <w:rsid w:val="0025747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57472"/>
    <w:rPr>
      <w:rFonts w:asciiTheme="majorHAnsi" w:eastAsiaTheme="majorEastAsia" w:hAnsiTheme="majorHAnsi" w:cstheme="majorBidi"/>
      <w:spacing w:val="-10"/>
      <w:kern w:val="28"/>
      <w:sz w:val="56"/>
      <w:szCs w:val="56"/>
      <w:lang w:eastAsia="sl-SI"/>
    </w:rPr>
  </w:style>
  <w:style w:type="paragraph" w:styleId="NaslovTOC">
    <w:name w:val="TOC Heading"/>
    <w:basedOn w:val="Naslov1"/>
    <w:next w:val="Navaden"/>
    <w:uiPriority w:val="39"/>
    <w:unhideWhenUsed/>
    <w:qFormat/>
    <w:rsid w:val="00257472"/>
    <w:pPr>
      <w:keepLines/>
      <w:numPr>
        <w:numId w:val="0"/>
      </w:numPr>
      <w:suppressAutoHyphens w:val="0"/>
      <w:spacing w:after="0" w:line="259" w:lineRule="auto"/>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Kazalovsebine2">
    <w:name w:val="toc 2"/>
    <w:basedOn w:val="Navaden"/>
    <w:next w:val="Navaden"/>
    <w:autoRedefine/>
    <w:uiPriority w:val="39"/>
    <w:unhideWhenUsed/>
    <w:rsid w:val="00824E6A"/>
    <w:pPr>
      <w:tabs>
        <w:tab w:val="left" w:pos="880"/>
        <w:tab w:val="right" w:leader="dot" w:pos="9062"/>
      </w:tabs>
      <w:spacing w:after="100"/>
      <w:ind w:left="220"/>
    </w:pPr>
  </w:style>
  <w:style w:type="paragraph" w:styleId="Kazalovsebine3">
    <w:name w:val="toc 3"/>
    <w:basedOn w:val="Navaden"/>
    <w:next w:val="Navaden"/>
    <w:autoRedefine/>
    <w:uiPriority w:val="39"/>
    <w:unhideWhenUsed/>
    <w:rsid w:val="00257472"/>
    <w:pPr>
      <w:spacing w:after="100"/>
      <w:ind w:left="440"/>
    </w:pPr>
  </w:style>
  <w:style w:type="character" w:styleId="Hiperpovezava">
    <w:name w:val="Hyperlink"/>
    <w:basedOn w:val="Privzetapisavaodstavka"/>
    <w:uiPriority w:val="99"/>
    <w:unhideWhenUsed/>
    <w:rsid w:val="00257472"/>
    <w:rPr>
      <w:color w:val="0563C1" w:themeColor="hyperlink"/>
      <w:u w:val="single"/>
    </w:rPr>
  </w:style>
  <w:style w:type="character" w:styleId="Pripombasklic">
    <w:name w:val="annotation reference"/>
    <w:basedOn w:val="Privzetapisavaodstavka"/>
    <w:uiPriority w:val="99"/>
    <w:semiHidden/>
    <w:unhideWhenUsed/>
    <w:rsid w:val="00ED54D5"/>
    <w:rPr>
      <w:sz w:val="16"/>
      <w:szCs w:val="16"/>
    </w:rPr>
  </w:style>
  <w:style w:type="paragraph" w:styleId="Pripombabesedilo">
    <w:name w:val="annotation text"/>
    <w:basedOn w:val="Navaden"/>
    <w:link w:val="PripombabesediloZnak"/>
    <w:uiPriority w:val="99"/>
    <w:semiHidden/>
    <w:unhideWhenUsed/>
    <w:rsid w:val="00ED54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54D5"/>
    <w:rPr>
      <w:rFonts w:ascii="Tahoma" w:eastAsia="Arial Unicode MS"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D54D5"/>
    <w:rPr>
      <w:b/>
      <w:bCs/>
    </w:rPr>
  </w:style>
  <w:style w:type="character" w:customStyle="1" w:styleId="ZadevapripombeZnak">
    <w:name w:val="Zadeva pripombe Znak"/>
    <w:basedOn w:val="PripombabesediloZnak"/>
    <w:link w:val="Zadevapripombe"/>
    <w:uiPriority w:val="99"/>
    <w:semiHidden/>
    <w:rsid w:val="00ED54D5"/>
    <w:rPr>
      <w:rFonts w:ascii="Tahoma" w:eastAsia="Arial Unicode MS" w:hAnsi="Tahoma" w:cs="Times New Roman"/>
      <w:b/>
      <w:bCs/>
      <w:sz w:val="20"/>
      <w:szCs w:val="20"/>
      <w:lang w:eastAsia="sl-SI"/>
    </w:rPr>
  </w:style>
  <w:style w:type="paragraph" w:styleId="Besedilooblaka">
    <w:name w:val="Balloon Text"/>
    <w:basedOn w:val="Navaden"/>
    <w:link w:val="BesedilooblakaZnak"/>
    <w:uiPriority w:val="99"/>
    <w:semiHidden/>
    <w:unhideWhenUsed/>
    <w:rsid w:val="00ED54D5"/>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4D5"/>
    <w:rPr>
      <w:rFonts w:ascii="Segoe UI" w:eastAsia="Arial Unicode MS" w:hAnsi="Segoe UI" w:cs="Segoe UI"/>
      <w:sz w:val="18"/>
      <w:szCs w:val="18"/>
      <w:lang w:eastAsia="sl-SI"/>
    </w:rPr>
  </w:style>
  <w:style w:type="paragraph" w:styleId="Kazalovsebine1">
    <w:name w:val="toc 1"/>
    <w:basedOn w:val="Navaden"/>
    <w:next w:val="Navaden"/>
    <w:autoRedefine/>
    <w:uiPriority w:val="39"/>
    <w:unhideWhenUsed/>
    <w:rsid w:val="00824E6A"/>
    <w:pPr>
      <w:tabs>
        <w:tab w:val="left" w:pos="440"/>
        <w:tab w:val="right" w:leader="dot" w:pos="9062"/>
      </w:tabs>
      <w:spacing w:after="100"/>
    </w:pPr>
  </w:style>
  <w:style w:type="paragraph" w:customStyle="1" w:styleId="Default">
    <w:name w:val="Default"/>
    <w:rsid w:val="00507806"/>
    <w:pPr>
      <w:autoSpaceDE w:val="0"/>
      <w:autoSpaceDN w:val="0"/>
      <w:adjustRightInd w:val="0"/>
      <w:spacing w:after="0" w:line="240" w:lineRule="auto"/>
    </w:pPr>
    <w:rPr>
      <w:rFonts w:ascii="Calibri" w:hAnsi="Calibri" w:cs="Calibri"/>
      <w:color w:val="000000"/>
      <w:sz w:val="24"/>
      <w:szCs w:val="24"/>
    </w:rPr>
  </w:style>
  <w:style w:type="paragraph" w:styleId="Revizija">
    <w:name w:val="Revision"/>
    <w:hidden/>
    <w:uiPriority w:val="99"/>
    <w:semiHidden/>
    <w:rsid w:val="00A06986"/>
    <w:pPr>
      <w:spacing w:after="0" w:line="240" w:lineRule="auto"/>
    </w:pPr>
    <w:rPr>
      <w:rFonts w:ascii="Tahoma" w:eastAsia="Arial Unicode MS" w:hAnsi="Tahoma" w:cs="Times New Roman"/>
      <w:szCs w:val="24"/>
      <w:lang w:eastAsia="sl-SI"/>
    </w:rPr>
  </w:style>
  <w:style w:type="character" w:styleId="SledenaHiperpovezava">
    <w:name w:val="FollowedHyperlink"/>
    <w:basedOn w:val="Privzetapisavaodstavka"/>
    <w:uiPriority w:val="99"/>
    <w:semiHidden/>
    <w:unhideWhenUsed/>
    <w:rsid w:val="00B51423"/>
    <w:rPr>
      <w:color w:val="954F72" w:themeColor="followedHyperlink"/>
      <w:u w:val="single"/>
    </w:rPr>
  </w:style>
  <w:style w:type="paragraph" w:styleId="Glava">
    <w:name w:val="header"/>
    <w:basedOn w:val="Navaden"/>
    <w:link w:val="GlavaZnak"/>
    <w:uiPriority w:val="99"/>
    <w:unhideWhenUsed/>
    <w:rsid w:val="002341B8"/>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2341B8"/>
    <w:rPr>
      <w:rFonts w:ascii="Tahoma" w:eastAsia="Arial Unicode MS" w:hAnsi="Tahoma" w:cs="Times New Roman"/>
      <w:szCs w:val="24"/>
      <w:lang w:eastAsia="sl-SI"/>
    </w:rPr>
  </w:style>
  <w:style w:type="paragraph" w:styleId="Noga">
    <w:name w:val="footer"/>
    <w:basedOn w:val="Navaden"/>
    <w:link w:val="NogaZnak"/>
    <w:uiPriority w:val="99"/>
    <w:unhideWhenUsed/>
    <w:rsid w:val="002341B8"/>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2341B8"/>
    <w:rPr>
      <w:rFonts w:ascii="Tahoma" w:eastAsia="Arial Unicode MS" w:hAnsi="Tahoma" w:cs="Times New Roman"/>
      <w:szCs w:val="24"/>
      <w:lang w:eastAsia="sl-SI"/>
    </w:rPr>
  </w:style>
  <w:style w:type="paragraph" w:styleId="Brezrazmikov">
    <w:name w:val="No Spacing"/>
    <w:link w:val="BrezrazmikovZnak"/>
    <w:uiPriority w:val="1"/>
    <w:qFormat/>
    <w:rsid w:val="002341B8"/>
    <w:pPr>
      <w:spacing w:after="0" w:line="240" w:lineRule="auto"/>
    </w:pPr>
    <w:rPr>
      <w:rFonts w:eastAsiaTheme="minorEastAsia"/>
      <w:lang w:val="en-US"/>
    </w:rPr>
  </w:style>
  <w:style w:type="character" w:customStyle="1" w:styleId="BrezrazmikovZnak">
    <w:name w:val="Brez razmikov Znak"/>
    <w:basedOn w:val="Privzetapisavaodstavka"/>
    <w:link w:val="Brezrazmikov"/>
    <w:uiPriority w:val="1"/>
    <w:rsid w:val="002341B8"/>
    <w:rPr>
      <w:rFonts w:eastAsiaTheme="minorEastAsia"/>
      <w:lang w:val="en-US"/>
    </w:rPr>
  </w:style>
  <w:style w:type="character" w:styleId="Intenzivensklic">
    <w:name w:val="Intense Reference"/>
    <w:basedOn w:val="Privzetapisavaodstavka"/>
    <w:uiPriority w:val="32"/>
    <w:qFormat/>
    <w:rsid w:val="004E1320"/>
    <w:rPr>
      <w:b/>
      <w:bCs/>
      <w:smallCaps/>
      <w:color w:val="5B9BD5" w:themeColor="accent1"/>
      <w:spacing w:val="5"/>
    </w:rPr>
  </w:style>
  <w:style w:type="table" w:styleId="Tabelamrea">
    <w:name w:val="Table Grid"/>
    <w:basedOn w:val="Navadnatabela"/>
    <w:uiPriority w:val="39"/>
    <w:rsid w:val="00DE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8216">
      <w:bodyDiv w:val="1"/>
      <w:marLeft w:val="0"/>
      <w:marRight w:val="0"/>
      <w:marTop w:val="0"/>
      <w:marBottom w:val="0"/>
      <w:divBdr>
        <w:top w:val="none" w:sz="0" w:space="0" w:color="auto"/>
        <w:left w:val="none" w:sz="0" w:space="0" w:color="auto"/>
        <w:bottom w:val="none" w:sz="0" w:space="0" w:color="auto"/>
        <w:right w:val="none" w:sz="0" w:space="0" w:color="auto"/>
      </w:divBdr>
    </w:div>
    <w:div w:id="320042556">
      <w:bodyDiv w:val="1"/>
      <w:marLeft w:val="0"/>
      <w:marRight w:val="0"/>
      <w:marTop w:val="0"/>
      <w:marBottom w:val="0"/>
      <w:divBdr>
        <w:top w:val="none" w:sz="0" w:space="0" w:color="auto"/>
        <w:left w:val="none" w:sz="0" w:space="0" w:color="auto"/>
        <w:bottom w:val="none" w:sz="0" w:space="0" w:color="auto"/>
        <w:right w:val="none" w:sz="0" w:space="0" w:color="auto"/>
      </w:divBdr>
    </w:div>
    <w:div w:id="704406213">
      <w:bodyDiv w:val="1"/>
      <w:marLeft w:val="0"/>
      <w:marRight w:val="0"/>
      <w:marTop w:val="0"/>
      <w:marBottom w:val="0"/>
      <w:divBdr>
        <w:top w:val="none" w:sz="0" w:space="0" w:color="auto"/>
        <w:left w:val="none" w:sz="0" w:space="0" w:color="auto"/>
        <w:bottom w:val="none" w:sz="0" w:space="0" w:color="auto"/>
        <w:right w:val="none" w:sz="0" w:space="0" w:color="auto"/>
      </w:divBdr>
    </w:div>
    <w:div w:id="773476839">
      <w:bodyDiv w:val="1"/>
      <w:marLeft w:val="0"/>
      <w:marRight w:val="0"/>
      <w:marTop w:val="0"/>
      <w:marBottom w:val="0"/>
      <w:divBdr>
        <w:top w:val="none" w:sz="0" w:space="0" w:color="auto"/>
        <w:left w:val="none" w:sz="0" w:space="0" w:color="auto"/>
        <w:bottom w:val="none" w:sz="0" w:space="0" w:color="auto"/>
        <w:right w:val="none" w:sz="0" w:space="0" w:color="auto"/>
      </w:divBdr>
    </w:div>
    <w:div w:id="835345960">
      <w:bodyDiv w:val="1"/>
      <w:marLeft w:val="0"/>
      <w:marRight w:val="0"/>
      <w:marTop w:val="0"/>
      <w:marBottom w:val="0"/>
      <w:divBdr>
        <w:top w:val="none" w:sz="0" w:space="0" w:color="auto"/>
        <w:left w:val="none" w:sz="0" w:space="0" w:color="auto"/>
        <w:bottom w:val="none" w:sz="0" w:space="0" w:color="auto"/>
        <w:right w:val="none" w:sz="0" w:space="0" w:color="auto"/>
      </w:divBdr>
    </w:div>
    <w:div w:id="966855728">
      <w:bodyDiv w:val="1"/>
      <w:marLeft w:val="0"/>
      <w:marRight w:val="0"/>
      <w:marTop w:val="0"/>
      <w:marBottom w:val="0"/>
      <w:divBdr>
        <w:top w:val="none" w:sz="0" w:space="0" w:color="auto"/>
        <w:left w:val="none" w:sz="0" w:space="0" w:color="auto"/>
        <w:bottom w:val="none" w:sz="0" w:space="0" w:color="auto"/>
        <w:right w:val="none" w:sz="0" w:space="0" w:color="auto"/>
      </w:divBdr>
    </w:div>
    <w:div w:id="1113868248">
      <w:bodyDiv w:val="1"/>
      <w:marLeft w:val="0"/>
      <w:marRight w:val="0"/>
      <w:marTop w:val="0"/>
      <w:marBottom w:val="0"/>
      <w:divBdr>
        <w:top w:val="none" w:sz="0" w:space="0" w:color="auto"/>
        <w:left w:val="none" w:sz="0" w:space="0" w:color="auto"/>
        <w:bottom w:val="none" w:sz="0" w:space="0" w:color="auto"/>
        <w:right w:val="none" w:sz="0" w:space="0" w:color="auto"/>
      </w:divBdr>
    </w:div>
    <w:div w:id="1124888442">
      <w:bodyDiv w:val="1"/>
      <w:marLeft w:val="0"/>
      <w:marRight w:val="0"/>
      <w:marTop w:val="0"/>
      <w:marBottom w:val="0"/>
      <w:divBdr>
        <w:top w:val="none" w:sz="0" w:space="0" w:color="auto"/>
        <w:left w:val="none" w:sz="0" w:space="0" w:color="auto"/>
        <w:bottom w:val="none" w:sz="0" w:space="0" w:color="auto"/>
        <w:right w:val="none" w:sz="0" w:space="0" w:color="auto"/>
      </w:divBdr>
    </w:div>
    <w:div w:id="1150291417">
      <w:bodyDiv w:val="1"/>
      <w:marLeft w:val="0"/>
      <w:marRight w:val="0"/>
      <w:marTop w:val="0"/>
      <w:marBottom w:val="0"/>
      <w:divBdr>
        <w:top w:val="none" w:sz="0" w:space="0" w:color="auto"/>
        <w:left w:val="none" w:sz="0" w:space="0" w:color="auto"/>
        <w:bottom w:val="none" w:sz="0" w:space="0" w:color="auto"/>
        <w:right w:val="none" w:sz="0" w:space="0" w:color="auto"/>
      </w:divBdr>
    </w:div>
    <w:div w:id="1340497870">
      <w:bodyDiv w:val="1"/>
      <w:marLeft w:val="0"/>
      <w:marRight w:val="0"/>
      <w:marTop w:val="0"/>
      <w:marBottom w:val="0"/>
      <w:divBdr>
        <w:top w:val="none" w:sz="0" w:space="0" w:color="auto"/>
        <w:left w:val="none" w:sz="0" w:space="0" w:color="auto"/>
        <w:bottom w:val="none" w:sz="0" w:space="0" w:color="auto"/>
        <w:right w:val="none" w:sz="0" w:space="0" w:color="auto"/>
      </w:divBdr>
    </w:div>
    <w:div w:id="1611084385">
      <w:bodyDiv w:val="1"/>
      <w:marLeft w:val="0"/>
      <w:marRight w:val="0"/>
      <w:marTop w:val="0"/>
      <w:marBottom w:val="0"/>
      <w:divBdr>
        <w:top w:val="none" w:sz="0" w:space="0" w:color="auto"/>
        <w:left w:val="none" w:sz="0" w:space="0" w:color="auto"/>
        <w:bottom w:val="none" w:sz="0" w:space="0" w:color="auto"/>
        <w:right w:val="none" w:sz="0" w:space="0" w:color="auto"/>
      </w:divBdr>
    </w:div>
    <w:div w:id="1881212021">
      <w:bodyDiv w:val="1"/>
      <w:marLeft w:val="0"/>
      <w:marRight w:val="0"/>
      <w:marTop w:val="0"/>
      <w:marBottom w:val="0"/>
      <w:divBdr>
        <w:top w:val="none" w:sz="0" w:space="0" w:color="auto"/>
        <w:left w:val="none" w:sz="0" w:space="0" w:color="auto"/>
        <w:bottom w:val="none" w:sz="0" w:space="0" w:color="auto"/>
        <w:right w:val="none" w:sz="0" w:space="0" w:color="auto"/>
      </w:divBdr>
    </w:div>
    <w:div w:id="1958636410">
      <w:bodyDiv w:val="1"/>
      <w:marLeft w:val="0"/>
      <w:marRight w:val="0"/>
      <w:marTop w:val="0"/>
      <w:marBottom w:val="0"/>
      <w:divBdr>
        <w:top w:val="none" w:sz="0" w:space="0" w:color="auto"/>
        <w:left w:val="none" w:sz="0" w:space="0" w:color="auto"/>
        <w:bottom w:val="none" w:sz="0" w:space="0" w:color="auto"/>
        <w:right w:val="none" w:sz="0" w:space="0" w:color="auto"/>
      </w:divBdr>
    </w:div>
    <w:div w:id="1967812568">
      <w:bodyDiv w:val="1"/>
      <w:marLeft w:val="0"/>
      <w:marRight w:val="0"/>
      <w:marTop w:val="0"/>
      <w:marBottom w:val="0"/>
      <w:divBdr>
        <w:top w:val="none" w:sz="0" w:space="0" w:color="auto"/>
        <w:left w:val="none" w:sz="0" w:space="0" w:color="auto"/>
        <w:bottom w:val="none" w:sz="0" w:space="0" w:color="auto"/>
        <w:right w:val="none" w:sz="0" w:space="0" w:color="auto"/>
      </w:divBdr>
    </w:div>
    <w:div w:id="21362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jz.si/sl/podatki/sifrant-vrst-zdravstvenih-storitev-vzs"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vzs@nijz.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 1
14.04.2020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4132C-D8CE-4C80-A117-933BA67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4135</Words>
  <Characters>23571</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IN POJASNILA PRI UPORABI ŠIFRANTA VRST ZDRAVSTVENIH STORITEV 
VER 1
4.5.2020</vt:lpstr>
      <vt:lpstr>NAVODILA IN POJASNILA PRI UPORABI ŠIFRANTA VRST ZDRAVSTVENIH STORITEV 
VER 1
4.5.2020</vt:lpstr>
    </vt:vector>
  </TitlesOfParts>
  <Company>NIJZ</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IN POJASNILA PRI UPORABI ŠIFRANTA VRST ZDRAVSTVENIH STORITEV 
VER 1
4.5.2020</dc:title>
  <dc:subject/>
  <dc:creator>Janja Zidarn</dc:creator>
  <cp:keywords/>
  <dc:description/>
  <cp:lastModifiedBy>Denis Perko</cp:lastModifiedBy>
  <cp:revision>2</cp:revision>
  <cp:lastPrinted>2022-05-16T09:03:00Z</cp:lastPrinted>
  <dcterms:created xsi:type="dcterms:W3CDTF">2022-06-02T07:55:00Z</dcterms:created>
  <dcterms:modified xsi:type="dcterms:W3CDTF">2022-06-02T07:55:00Z</dcterms:modified>
</cp:coreProperties>
</file>